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38AF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Duties and responsibilities:</w:t>
      </w:r>
    </w:p>
    <w:p w14:paraId="5F6993CC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The primary function of this role is to facilitate learning for student’s resident within Blue Mountain Homes.</w:t>
      </w:r>
    </w:p>
    <w:p w14:paraId="7057ED9F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Working to:</w:t>
      </w:r>
    </w:p>
    <w:p w14:paraId="7843D7E8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1. Plan and deliver learning activities, being aware of learning styles. Adjust activities according to pupil responses/needs.</w:t>
      </w:r>
    </w:p>
    <w:p w14:paraId="5DBED5E4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2. Plan work in accordance with ‘Pi – Education’ ethos to include Schemes of Work relevant to the individual young person. To include qualification aims which links to the National Curriculum.</w:t>
      </w:r>
    </w:p>
    <w:p w14:paraId="7D207A58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3. Take account of students’ prior levels of attainment and starting points and use them to plan challenging lessons and set future targets.</w:t>
      </w:r>
    </w:p>
    <w:p w14:paraId="62027F19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4. Set work when required for absent students.</w:t>
      </w:r>
    </w:p>
    <w:p w14:paraId="14D2C91D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5. Address underachievement through contributing to Pi-education strategy as well as developing and implementing curriculum area strategies and approaches.</w:t>
      </w:r>
    </w:p>
    <w:p w14:paraId="757A07A4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6. Work closely with senior staff to contribute to the management of pupil behaviour, maintain order, including the implementation of the educational behaviour policy. Maintain a purposeful, </w:t>
      </w:r>
      <w:proofErr w:type="gramStart"/>
      <w:r>
        <w:rPr>
          <w:rFonts w:ascii="Helvetica" w:hAnsi="Helvetica" w:cs="Helvetica"/>
          <w:color w:val="2D2D2D"/>
          <w:sz w:val="21"/>
          <w:szCs w:val="21"/>
        </w:rPr>
        <w:t>orderly</w:t>
      </w:r>
      <w:proofErr w:type="gramEnd"/>
      <w:r>
        <w:rPr>
          <w:rFonts w:ascii="Helvetica" w:hAnsi="Helvetica" w:cs="Helvetica"/>
          <w:color w:val="2D2D2D"/>
          <w:sz w:val="21"/>
          <w:szCs w:val="21"/>
        </w:rPr>
        <w:t xml:space="preserve"> and supportive environment.</w:t>
      </w:r>
    </w:p>
    <w:p w14:paraId="658421ED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7. Report on the behaviours of pupils during lessons and any issues arising.</w:t>
      </w:r>
    </w:p>
    <w:p w14:paraId="19166AF9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8. Establish and promote productive relationships with young people, acting as a role model and setting high expectations.</w:t>
      </w:r>
    </w:p>
    <w:p w14:paraId="0C129F30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9. Promote the inclusion for all young people.</w:t>
      </w:r>
    </w:p>
    <w:p w14:paraId="4171A7EA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10.Liaise closely with relevant agencies regarding young people.</w:t>
      </w:r>
    </w:p>
    <w:p w14:paraId="40438DAE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11.Establish constructive relationships and communicate with other relevant professionals, in liaison with senior staff to support young people in their educational journey.</w:t>
      </w:r>
    </w:p>
    <w:p w14:paraId="7A9F2599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12.Respond knowledgeably to any questions from young people about process and procedures.</w:t>
      </w:r>
    </w:p>
    <w:p w14:paraId="4672532C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13.Observe and report on the young person’s performance. Update relevant records.</w:t>
      </w:r>
    </w:p>
    <w:p w14:paraId="2AED8ABD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14.Provide feedback to young people on their progress and achievement in line with educational policy. Evaluate learning and provide feedback to senior staff as needed.</w:t>
      </w:r>
    </w:p>
    <w:p w14:paraId="75F040A2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15.Ensure the health, safety and welfare of young people is always maintained.</w:t>
      </w:r>
    </w:p>
    <w:p w14:paraId="1CEC8E19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16.Promote the social and emotional development of young people.</w:t>
      </w:r>
    </w:p>
    <w:p w14:paraId="3A1429AD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17.Promote self-esteem and independence amongst the young people.</w:t>
      </w:r>
    </w:p>
    <w:p w14:paraId="328FAE76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18.Appreciate and support the role of other people within the team.</w:t>
      </w:r>
    </w:p>
    <w:p w14:paraId="4D24ABD3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19.Deal with any immediate issues or emergencies in accordance with the educational policies and procedures.</w:t>
      </w:r>
    </w:p>
    <w:p w14:paraId="12E09805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20.Support the use of ICT in the classroom.</w:t>
      </w:r>
    </w:p>
    <w:p w14:paraId="4D34AD8A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21.Assist with the development and implementation of IEPs, Behaviour Plans, Personal Care Programmes, Curriculum Planning and Assessment.</w:t>
      </w:r>
    </w:p>
    <w:p w14:paraId="78F26A09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22.Provide comfort and immediate care in case of minor accidents, and report serious incidents to the appropriate person for action.</w:t>
      </w:r>
    </w:p>
    <w:p w14:paraId="06DAD27C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23.Assist with the display of the young people’s work around the educational setting.</w:t>
      </w:r>
    </w:p>
    <w:p w14:paraId="13C9923A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24. Prepare, maintain, and use equipment/resources required to meet the lesson plans/learning activity and assist the young people in their use.</w:t>
      </w:r>
    </w:p>
    <w:p w14:paraId="36FB70DF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lastRenderedPageBreak/>
        <w:t>25.Accompany staff and young people on educational visits.</w:t>
      </w:r>
    </w:p>
    <w:p w14:paraId="6725DE85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26.Assist with the supervision of young people out of directed lesson time, including before and after education and at lunchtime, within working hours.</w:t>
      </w:r>
    </w:p>
    <w:p w14:paraId="32D68768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27.Contribute to the overall Pi – Education ethos, aims and work of the educational setting, creating a caring and stimulating environment for young people.</w:t>
      </w:r>
    </w:p>
    <w:p w14:paraId="6B157A9E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28.Be aware of, uphold and contribute towards the development of the Education policies and procedures.</w:t>
      </w:r>
    </w:p>
    <w:p w14:paraId="320DF76F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29.Participate in appropriate education-based meetings and training activities.</w:t>
      </w:r>
    </w:p>
    <w:p w14:paraId="5CDA36DD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30.Undertake any administrative duties relevant and appropriate to this post.</w:t>
      </w:r>
    </w:p>
    <w:p w14:paraId="3A779873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31.Take an active role in appraising their own work against agreed priorities and targets in accordance with the education performance management and supervision arrangements.</w:t>
      </w:r>
    </w:p>
    <w:p w14:paraId="1920374A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32.</w:t>
      </w:r>
      <w:proofErr w:type="gramStart"/>
      <w:r>
        <w:rPr>
          <w:rFonts w:ascii="Helvetica" w:hAnsi="Helvetica" w:cs="Helvetica"/>
          <w:color w:val="2D2D2D"/>
          <w:sz w:val="21"/>
          <w:szCs w:val="21"/>
        </w:rPr>
        <w:t>Maintain confidentiality at all times</w:t>
      </w:r>
      <w:proofErr w:type="gramEnd"/>
      <w:r>
        <w:rPr>
          <w:rFonts w:ascii="Helvetica" w:hAnsi="Helvetica" w:cs="Helvetica"/>
          <w:color w:val="2D2D2D"/>
          <w:sz w:val="21"/>
          <w:szCs w:val="21"/>
        </w:rPr>
        <w:t xml:space="preserve"> and to observe the Data Protection Guidelines.</w:t>
      </w:r>
    </w:p>
    <w:p w14:paraId="03F5DE9D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33.Understand and comply with the education equal opportunities and other policies.</w:t>
      </w:r>
    </w:p>
    <w:p w14:paraId="0A69E084" w14:textId="77777777" w:rsidR="000D1FF3" w:rsidRDefault="000D1FF3" w:rsidP="000D1FF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34.Carry out any other duties that may be reasonably be regarded as within the nature of the duties and responsibilities of this post.</w:t>
      </w:r>
    </w:p>
    <w:p w14:paraId="61303175" w14:textId="77777777" w:rsidR="001D275E" w:rsidRDefault="001D275E"/>
    <w:sectPr w:rsidR="001D2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F3"/>
    <w:rsid w:val="000D1FF3"/>
    <w:rsid w:val="001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C3E2"/>
  <w15:chartTrackingRefBased/>
  <w15:docId w15:val="{2CF678A3-0BB7-4392-971D-C72F248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Manaktala</dc:creator>
  <cp:keywords/>
  <dc:description/>
  <cp:lastModifiedBy>Sandeep Manaktala</cp:lastModifiedBy>
  <cp:revision>1</cp:revision>
  <dcterms:created xsi:type="dcterms:W3CDTF">2021-07-02T12:49:00Z</dcterms:created>
  <dcterms:modified xsi:type="dcterms:W3CDTF">2021-07-02T12:51:00Z</dcterms:modified>
</cp:coreProperties>
</file>