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5D6299CD" w14:textId="29651DE8" w:rsidR="000E1759" w:rsidRDefault="000E1759"/>
    <w:p w14:paraId="44AA9CCB" w14:textId="77777777" w:rsidR="008A0238" w:rsidRDefault="008A0238"/>
    <w:p w14:paraId="26571A67" w14:textId="01CB13DA" w:rsidR="008A0238" w:rsidRDefault="008A0238"/>
    <w:p w14:paraId="73759F6B" w14:textId="3E7528BD" w:rsidR="008A0238" w:rsidRDefault="008A0238">
      <w:r>
        <w:rPr>
          <w:noProof/>
        </w:rPr>
        <w:drawing>
          <wp:anchor distT="0" distB="0" distL="114300" distR="114300" simplePos="0" relativeHeight="251658240" behindDoc="1" locked="0" layoutInCell="1" allowOverlap="1" wp14:anchorId="3B62B321" wp14:editId="73F97D00">
            <wp:simplePos x="0" y="0"/>
            <wp:positionH relativeFrom="column">
              <wp:posOffset>-213360</wp:posOffset>
            </wp:positionH>
            <wp:positionV relativeFrom="paragraph">
              <wp:posOffset>332105</wp:posOffset>
            </wp:positionV>
            <wp:extent cx="6205220" cy="1478280"/>
            <wp:effectExtent l="0" t="0" r="0" b="7620"/>
            <wp:wrapTight wrapText="bothSides">
              <wp:wrapPolygon edited="0">
                <wp:start x="9682" y="0"/>
                <wp:lineTo x="597" y="3619"/>
                <wp:lineTo x="464" y="6124"/>
                <wp:lineTo x="199" y="13361"/>
                <wp:lineTo x="199" y="15588"/>
                <wp:lineTo x="5438" y="17814"/>
                <wp:lineTo x="10610" y="17814"/>
                <wp:lineTo x="10941" y="21433"/>
                <wp:lineTo x="11472" y="21433"/>
                <wp:lineTo x="20291" y="21433"/>
                <wp:lineTo x="21419" y="21155"/>
                <wp:lineTo x="21286" y="13361"/>
                <wp:lineTo x="20955" y="8907"/>
                <wp:lineTo x="21021" y="7794"/>
                <wp:lineTo x="18833" y="5289"/>
                <wp:lineTo x="16910" y="4454"/>
                <wp:lineTo x="10146" y="0"/>
                <wp:lineTo x="968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05220" cy="1478280"/>
                    </a:xfrm>
                    <a:prstGeom prst="rect">
                      <a:avLst/>
                    </a:prstGeom>
                  </pic:spPr>
                </pic:pic>
              </a:graphicData>
            </a:graphic>
            <wp14:sizeRelH relativeFrom="margin">
              <wp14:pctWidth>0</wp14:pctWidth>
            </wp14:sizeRelH>
            <wp14:sizeRelV relativeFrom="margin">
              <wp14:pctHeight>0</wp14:pctHeight>
            </wp14:sizeRelV>
          </wp:anchor>
        </w:drawing>
      </w:r>
    </w:p>
    <w:p w14:paraId="61EA43ED" w14:textId="7568CAE9" w:rsidR="008A0238" w:rsidRDefault="008A0238"/>
    <w:p w14:paraId="7D93EEB9" w14:textId="6030DB4A" w:rsidR="008A0238" w:rsidRDefault="008A0238"/>
    <w:p w14:paraId="6600237A" w14:textId="270BE180" w:rsidR="008A0238" w:rsidRDefault="008A0238"/>
    <w:p w14:paraId="1DA58AC9" w14:textId="77777777" w:rsidR="008A0238" w:rsidRDefault="008A0238" w:rsidP="008A0238">
      <w:pPr>
        <w:jc w:val="center"/>
      </w:pPr>
    </w:p>
    <w:p w14:paraId="3A68AF22" w14:textId="497F3B20"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Equipping and empowering each young person to fulfil their potential and find their positive pathway in a safe environment.</w:t>
      </w:r>
    </w:p>
    <w:p w14:paraId="7C3EE3E4" w14:textId="00CE13AA"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We are committed to providing individualised care, education, and opportunity.</w:t>
      </w:r>
    </w:p>
    <w:p w14:paraId="00CD4D65" w14:textId="7000D61C" w:rsidR="008A0238" w:rsidRDefault="008A0238" w:rsidP="008A0238">
      <w:pPr>
        <w:jc w:val="center"/>
      </w:pPr>
    </w:p>
    <w:p w14:paraId="559625D2" w14:textId="77777777" w:rsidR="00736EC6" w:rsidRDefault="00736EC6" w:rsidP="008A0238">
      <w:pPr>
        <w:jc w:val="center"/>
      </w:pPr>
    </w:p>
    <w:p w14:paraId="77352BD1" w14:textId="216F1D65" w:rsidR="008A0238" w:rsidRPr="008A0238" w:rsidRDefault="008A0238" w:rsidP="008A0238">
      <w:pPr>
        <w:jc w:val="center"/>
        <w:rPr>
          <w:rFonts w:ascii="Century Gothic" w:hAnsi="Century Gothic"/>
        </w:rPr>
      </w:pPr>
    </w:p>
    <w:p w14:paraId="7C487725" w14:textId="7270D0C4" w:rsidR="008A0238" w:rsidRPr="008A0238" w:rsidRDefault="008A0238" w:rsidP="008A0238">
      <w:pPr>
        <w:jc w:val="center"/>
        <w:rPr>
          <w:rFonts w:ascii="Century Gothic" w:hAnsi="Century Gothic"/>
          <w:sz w:val="72"/>
          <w:szCs w:val="72"/>
        </w:rPr>
      </w:pPr>
      <w:r w:rsidRPr="008A0238">
        <w:rPr>
          <w:rFonts w:ascii="Century Gothic" w:hAnsi="Century Gothic"/>
          <w:sz w:val="72"/>
          <w:szCs w:val="72"/>
        </w:rPr>
        <w:t>Job Description</w:t>
      </w:r>
    </w:p>
    <w:p w14:paraId="6ED421E6" w14:textId="1D05E331" w:rsidR="00CC526E" w:rsidRDefault="00A8201F" w:rsidP="008A0238">
      <w:pPr>
        <w:jc w:val="center"/>
      </w:pPr>
      <w:r>
        <w:rPr>
          <w:sz w:val="72"/>
          <w:szCs w:val="72"/>
        </w:rPr>
        <w:t xml:space="preserve">Waking Night </w:t>
      </w:r>
      <w:proofErr w:type="spellStart"/>
      <w:r w:rsidR="00C761B5">
        <w:rPr>
          <w:sz w:val="72"/>
          <w:szCs w:val="72"/>
        </w:rPr>
        <w:t>Childrens</w:t>
      </w:r>
      <w:proofErr w:type="spellEnd"/>
      <w:r w:rsidR="00C761B5">
        <w:rPr>
          <w:sz w:val="72"/>
          <w:szCs w:val="72"/>
        </w:rPr>
        <w:t xml:space="preserve"> Residential </w:t>
      </w:r>
      <w:r w:rsidR="00937BBF">
        <w:rPr>
          <w:sz w:val="72"/>
          <w:szCs w:val="72"/>
        </w:rPr>
        <w:t>Care</w:t>
      </w:r>
      <w:r w:rsidR="00C761B5">
        <w:rPr>
          <w:sz w:val="72"/>
          <w:szCs w:val="72"/>
        </w:rPr>
        <w:t xml:space="preserve"> Worker</w:t>
      </w:r>
      <w:r w:rsidR="007A5999">
        <w:rPr>
          <w:noProof/>
        </w:rPr>
        <w:drawing>
          <wp:anchor distT="0" distB="0" distL="114300" distR="114300" simplePos="0" relativeHeight="251661312" behindDoc="1" locked="0" layoutInCell="1" allowOverlap="1" wp14:anchorId="41BE66F7" wp14:editId="275F2C94">
            <wp:simplePos x="0" y="0"/>
            <wp:positionH relativeFrom="column">
              <wp:posOffset>-642257</wp:posOffset>
            </wp:positionH>
            <wp:positionV relativeFrom="paragraph">
              <wp:posOffset>213179</wp:posOffset>
            </wp:positionV>
            <wp:extent cx="7009223" cy="3370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alphaModFix amt="85000"/>
                      <a:extLst>
                        <a:ext uri="{28A0092B-C50C-407E-A947-70E740481C1C}">
                          <a14:useLocalDpi xmlns:a14="http://schemas.microsoft.com/office/drawing/2010/main" val="0"/>
                        </a:ext>
                      </a:extLst>
                    </a:blip>
                    <a:srcRect t="27962"/>
                    <a:stretch/>
                  </pic:blipFill>
                  <pic:spPr bwMode="auto">
                    <a:xfrm>
                      <a:off x="0" y="0"/>
                      <a:ext cx="7012288" cy="3372054"/>
                    </a:xfrm>
                    <a:prstGeom prst="rect">
                      <a:avLst/>
                    </a:prstGeom>
                    <a:noFill/>
                    <a:ln>
                      <a:noFill/>
                    </a:ln>
                    <a:effectLst>
                      <a:softEdge rad="508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E9BA6" w14:textId="71EBB8F9" w:rsidR="00CC526E" w:rsidRDefault="00736EC6" w:rsidP="00736EC6">
      <w:pPr>
        <w:tabs>
          <w:tab w:val="left" w:pos="6552"/>
        </w:tabs>
      </w:pPr>
      <w:r>
        <w:tab/>
      </w:r>
    </w:p>
    <w:p w14:paraId="463FFCB6" w14:textId="77777777" w:rsidR="00736EC6" w:rsidRDefault="00736EC6" w:rsidP="00CC526E">
      <w:pPr>
        <w:rPr>
          <w:rFonts w:ascii="Century Gothic" w:hAnsi="Century Gothic"/>
          <w:b/>
          <w:bCs/>
          <w:sz w:val="24"/>
          <w:szCs w:val="24"/>
        </w:rPr>
      </w:pPr>
    </w:p>
    <w:p w14:paraId="57907D33" w14:textId="77777777" w:rsidR="00736EC6" w:rsidRDefault="00736EC6" w:rsidP="00CC526E">
      <w:pPr>
        <w:rPr>
          <w:rFonts w:ascii="Century Gothic" w:hAnsi="Century Gothic"/>
          <w:b/>
          <w:bCs/>
          <w:sz w:val="24"/>
          <w:szCs w:val="24"/>
        </w:rPr>
      </w:pPr>
    </w:p>
    <w:p w14:paraId="2DA25FD0" w14:textId="77777777" w:rsidR="00736EC6" w:rsidRDefault="00736EC6" w:rsidP="00CC526E">
      <w:pPr>
        <w:rPr>
          <w:rFonts w:ascii="Century Gothic" w:hAnsi="Century Gothic"/>
          <w:b/>
          <w:bCs/>
          <w:sz w:val="24"/>
          <w:szCs w:val="24"/>
        </w:rPr>
      </w:pPr>
    </w:p>
    <w:p w14:paraId="13DA3E3F" w14:textId="77777777" w:rsidR="00736EC6" w:rsidRDefault="00736EC6" w:rsidP="00CC526E">
      <w:pPr>
        <w:rPr>
          <w:rFonts w:ascii="Century Gothic" w:hAnsi="Century Gothic"/>
          <w:b/>
          <w:bCs/>
          <w:sz w:val="24"/>
          <w:szCs w:val="24"/>
        </w:rPr>
      </w:pPr>
    </w:p>
    <w:p w14:paraId="2C44225D" w14:textId="77777777" w:rsidR="00736EC6" w:rsidRDefault="00736EC6" w:rsidP="00CC526E">
      <w:pPr>
        <w:rPr>
          <w:rFonts w:ascii="Century Gothic" w:hAnsi="Century Gothic"/>
          <w:b/>
          <w:bCs/>
          <w:sz w:val="24"/>
          <w:szCs w:val="24"/>
        </w:rPr>
      </w:pPr>
    </w:p>
    <w:p w14:paraId="55C986D9" w14:textId="77777777" w:rsidR="00736EC6" w:rsidRDefault="00736EC6" w:rsidP="00CC526E">
      <w:pPr>
        <w:rPr>
          <w:rFonts w:ascii="Century Gothic" w:hAnsi="Century Gothic"/>
          <w:b/>
          <w:bCs/>
          <w:sz w:val="24"/>
          <w:szCs w:val="24"/>
        </w:rPr>
      </w:pPr>
    </w:p>
    <w:p w14:paraId="57E8642D" w14:textId="77777777" w:rsidR="00736EC6" w:rsidRDefault="00736EC6" w:rsidP="00CC526E">
      <w:pPr>
        <w:rPr>
          <w:rFonts w:ascii="Century Gothic" w:hAnsi="Century Gothic"/>
          <w:b/>
          <w:bCs/>
          <w:sz w:val="24"/>
          <w:szCs w:val="24"/>
        </w:rPr>
      </w:pPr>
    </w:p>
    <w:p w14:paraId="346A9A47" w14:textId="77777777" w:rsidR="00736EC6" w:rsidRDefault="00736EC6" w:rsidP="00CC526E">
      <w:pPr>
        <w:rPr>
          <w:rFonts w:ascii="Century Gothic" w:hAnsi="Century Gothic"/>
          <w:b/>
          <w:bCs/>
          <w:sz w:val="24"/>
          <w:szCs w:val="24"/>
        </w:rPr>
      </w:pPr>
    </w:p>
    <w:p w14:paraId="42882CFA" w14:textId="2930A939" w:rsidR="00CC526E" w:rsidRPr="00452F11" w:rsidRDefault="00CC526E" w:rsidP="00CC526E">
      <w:pPr>
        <w:rPr>
          <w:rFonts w:ascii="Century Gothic" w:hAnsi="Century Gothic"/>
          <w:sz w:val="24"/>
          <w:szCs w:val="24"/>
        </w:rPr>
      </w:pPr>
      <w:r w:rsidRPr="00452F11">
        <w:rPr>
          <w:rFonts w:ascii="Century Gothic" w:hAnsi="Century Gothic"/>
          <w:b/>
          <w:bCs/>
          <w:sz w:val="24"/>
          <w:szCs w:val="24"/>
        </w:rPr>
        <w:t>Job Title:</w:t>
      </w:r>
      <w:r w:rsidRPr="00452F11">
        <w:rPr>
          <w:rFonts w:ascii="Century Gothic" w:hAnsi="Century Gothic"/>
          <w:sz w:val="24"/>
          <w:szCs w:val="24"/>
        </w:rPr>
        <w:t xml:space="preserve"> </w:t>
      </w:r>
      <w:r w:rsidR="00A8201F">
        <w:rPr>
          <w:rFonts w:ascii="Century Gothic" w:hAnsi="Century Gothic"/>
          <w:sz w:val="24"/>
          <w:szCs w:val="24"/>
        </w:rPr>
        <w:t xml:space="preserve">Waking Night </w:t>
      </w:r>
      <w:proofErr w:type="spellStart"/>
      <w:r w:rsidR="00937BBF">
        <w:rPr>
          <w:rFonts w:ascii="Century Gothic" w:hAnsi="Century Gothic"/>
          <w:sz w:val="24"/>
          <w:szCs w:val="24"/>
        </w:rPr>
        <w:t>Childrens</w:t>
      </w:r>
      <w:proofErr w:type="spellEnd"/>
      <w:r w:rsidR="00937BBF">
        <w:rPr>
          <w:rFonts w:ascii="Century Gothic" w:hAnsi="Century Gothic"/>
          <w:sz w:val="24"/>
          <w:szCs w:val="24"/>
        </w:rPr>
        <w:t xml:space="preserve"> Residential Care Worker</w:t>
      </w:r>
    </w:p>
    <w:p w14:paraId="1CFE09D6" w14:textId="53D71596" w:rsidR="00CC526E" w:rsidRPr="00452F11" w:rsidRDefault="00CC526E" w:rsidP="00CC526E">
      <w:pPr>
        <w:rPr>
          <w:rFonts w:ascii="Century Gothic" w:hAnsi="Century Gothic"/>
          <w:sz w:val="24"/>
          <w:szCs w:val="24"/>
        </w:rPr>
      </w:pPr>
      <w:r w:rsidRPr="00452F11">
        <w:rPr>
          <w:rFonts w:ascii="Century Gothic" w:hAnsi="Century Gothic"/>
          <w:b/>
          <w:bCs/>
          <w:sz w:val="24"/>
          <w:szCs w:val="24"/>
        </w:rPr>
        <w:t>Responsible to:</w:t>
      </w:r>
      <w:r w:rsidRPr="00452F11">
        <w:rPr>
          <w:rFonts w:ascii="Century Gothic" w:hAnsi="Century Gothic"/>
          <w:sz w:val="24"/>
          <w:szCs w:val="24"/>
        </w:rPr>
        <w:t xml:space="preserve"> </w:t>
      </w:r>
      <w:r w:rsidR="00937BBF">
        <w:rPr>
          <w:rFonts w:ascii="Century Gothic" w:hAnsi="Century Gothic"/>
          <w:sz w:val="24"/>
          <w:szCs w:val="24"/>
        </w:rPr>
        <w:t>Manager of the Home</w:t>
      </w:r>
    </w:p>
    <w:p w14:paraId="493126C7" w14:textId="77777777" w:rsidR="00CC526E" w:rsidRPr="00452F11" w:rsidRDefault="00CC526E" w:rsidP="00CC526E">
      <w:pPr>
        <w:rPr>
          <w:rFonts w:ascii="Century Gothic" w:hAnsi="Century Gothic"/>
          <w:sz w:val="24"/>
          <w:szCs w:val="24"/>
        </w:rPr>
      </w:pPr>
    </w:p>
    <w:p w14:paraId="686EEB27" w14:textId="3805506A" w:rsidR="00CC526E" w:rsidRDefault="00CC526E" w:rsidP="00CC526E">
      <w:pPr>
        <w:rPr>
          <w:rFonts w:ascii="Century Gothic" w:hAnsi="Century Gothic"/>
          <w:b/>
          <w:bCs/>
          <w:color w:val="4472C4" w:themeColor="accent1"/>
          <w:sz w:val="24"/>
          <w:szCs w:val="24"/>
        </w:rPr>
      </w:pPr>
      <w:r w:rsidRPr="000E3FC0">
        <w:rPr>
          <w:rFonts w:ascii="Century Gothic" w:hAnsi="Century Gothic"/>
          <w:b/>
          <w:bCs/>
          <w:color w:val="4472C4" w:themeColor="accent1"/>
          <w:sz w:val="24"/>
          <w:szCs w:val="24"/>
        </w:rPr>
        <w:t>Job Purpose</w:t>
      </w:r>
    </w:p>
    <w:p w14:paraId="60937321" w14:textId="7B08E798" w:rsidR="00937BBF" w:rsidRPr="000E3FC0" w:rsidRDefault="00937BBF" w:rsidP="00937BBF">
      <w:pPr>
        <w:jc w:val="both"/>
        <w:rPr>
          <w:rFonts w:ascii="Century Gothic" w:hAnsi="Century Gothic"/>
          <w:b/>
          <w:bCs/>
          <w:color w:val="4472C4" w:themeColor="accent1"/>
          <w:sz w:val="24"/>
          <w:szCs w:val="24"/>
        </w:rPr>
      </w:pPr>
      <w:r w:rsidRPr="00937BBF">
        <w:rPr>
          <w:rFonts w:ascii="Century Gothic" w:hAnsi="Century Gothic"/>
        </w:rPr>
        <w:t>To be a part of a team offering a comprehensive residential service to children and young people, the aim being to ensure the physical, social and emotional care, and development of the young residents and the establishment.</w:t>
      </w:r>
    </w:p>
    <w:p w14:paraId="3A93F963" w14:textId="3D8A3B12" w:rsidR="00404188" w:rsidRDefault="00937BBF" w:rsidP="00CC526E">
      <w:pPr>
        <w:rPr>
          <w:rFonts w:ascii="Century Gothic" w:hAnsi="Century Gothic"/>
        </w:rPr>
      </w:pPr>
      <w:r>
        <w:rPr>
          <w:rFonts w:ascii="Century Gothic" w:hAnsi="Century Gothic"/>
        </w:rPr>
        <w:t xml:space="preserve">You will be caring for </w:t>
      </w:r>
      <w:r w:rsidR="001C0CDA">
        <w:rPr>
          <w:rFonts w:ascii="Century Gothic" w:hAnsi="Century Gothic"/>
        </w:rPr>
        <w:t xml:space="preserve">young people with </w:t>
      </w:r>
      <w:r w:rsidR="00DF0C32">
        <w:rPr>
          <w:rFonts w:ascii="Century Gothic" w:hAnsi="Century Gothic"/>
        </w:rPr>
        <w:t xml:space="preserve">Emotional Behaviour </w:t>
      </w:r>
      <w:r w:rsidR="001C0CDA">
        <w:rPr>
          <w:rFonts w:ascii="Century Gothic" w:hAnsi="Century Gothic"/>
        </w:rPr>
        <w:t xml:space="preserve">Difficulties </w:t>
      </w:r>
      <w:r w:rsidR="00DF0C32">
        <w:rPr>
          <w:rFonts w:ascii="Century Gothic" w:hAnsi="Century Gothic"/>
        </w:rPr>
        <w:t>and Learning Disabilities.</w:t>
      </w:r>
      <w:r w:rsidR="007C1B6A">
        <w:rPr>
          <w:rFonts w:ascii="Century Gothic" w:hAnsi="Century Gothic"/>
        </w:rPr>
        <w:t xml:space="preserve"> </w:t>
      </w:r>
    </w:p>
    <w:p w14:paraId="5112DF7A" w14:textId="36003F54" w:rsidR="00CC526E" w:rsidRPr="0090345E" w:rsidRDefault="00937BBF" w:rsidP="00CC526E">
      <w:pPr>
        <w:rPr>
          <w:rFonts w:ascii="Century Gothic" w:hAnsi="Century Gothic"/>
        </w:rPr>
      </w:pPr>
      <w:r>
        <w:rPr>
          <w:rFonts w:ascii="Century Gothic" w:hAnsi="Century Gothic"/>
        </w:rPr>
        <w:t>We use a</w:t>
      </w:r>
      <w:r w:rsidR="00725B29">
        <w:rPr>
          <w:rFonts w:ascii="Century Gothic" w:hAnsi="Century Gothic"/>
        </w:rPr>
        <w:t xml:space="preserve"> child</w:t>
      </w:r>
      <w:r w:rsidR="007C1B6A" w:rsidRPr="007C1B6A">
        <w:rPr>
          <w:rFonts w:ascii="Century Gothic" w:hAnsi="Century Gothic"/>
        </w:rPr>
        <w:t xml:space="preserve"> centred approach in which the </w:t>
      </w:r>
      <w:r w:rsidR="003D63D5" w:rsidRPr="007C1B6A">
        <w:rPr>
          <w:rFonts w:ascii="Century Gothic" w:hAnsi="Century Gothic"/>
        </w:rPr>
        <w:t>child</w:t>
      </w:r>
      <w:r w:rsidR="003D63D5">
        <w:rPr>
          <w:rFonts w:ascii="Century Gothic" w:hAnsi="Century Gothic"/>
        </w:rPr>
        <w:t>’s</w:t>
      </w:r>
      <w:r w:rsidR="003D63D5" w:rsidRPr="007C1B6A">
        <w:rPr>
          <w:rFonts w:ascii="Century Gothic" w:hAnsi="Century Gothic"/>
        </w:rPr>
        <w:t xml:space="preserve"> </w:t>
      </w:r>
      <w:r w:rsidR="003D63D5">
        <w:rPr>
          <w:rFonts w:ascii="Century Gothic" w:hAnsi="Century Gothic"/>
        </w:rPr>
        <w:t>wishes</w:t>
      </w:r>
      <w:r w:rsidR="007C1B6A">
        <w:rPr>
          <w:rFonts w:ascii="Century Gothic" w:hAnsi="Century Gothic"/>
        </w:rPr>
        <w:t xml:space="preserve"> and </w:t>
      </w:r>
      <w:r w:rsidR="007C1B6A" w:rsidRPr="007C1B6A">
        <w:rPr>
          <w:rFonts w:ascii="Century Gothic" w:hAnsi="Century Gothic"/>
        </w:rPr>
        <w:t>views</w:t>
      </w:r>
      <w:r w:rsidR="007C1B6A">
        <w:rPr>
          <w:rFonts w:ascii="Century Gothic" w:hAnsi="Century Gothic"/>
        </w:rPr>
        <w:t xml:space="preserve"> are listened to</w:t>
      </w:r>
      <w:r w:rsidR="000D1AA9">
        <w:rPr>
          <w:rFonts w:ascii="Century Gothic" w:hAnsi="Century Gothic"/>
        </w:rPr>
        <w:t xml:space="preserve"> and acted on. </w:t>
      </w:r>
      <w:r w:rsidR="001C0CDA">
        <w:rPr>
          <w:rFonts w:ascii="Century Gothic" w:hAnsi="Century Gothic"/>
        </w:rPr>
        <w:t xml:space="preserve"> You </w:t>
      </w:r>
      <w:r w:rsidR="007C1B6A">
        <w:rPr>
          <w:rFonts w:ascii="Century Gothic" w:hAnsi="Century Gothic"/>
        </w:rPr>
        <w:t>would be</w:t>
      </w:r>
      <w:r w:rsidR="00DF0C32">
        <w:rPr>
          <w:rFonts w:ascii="Century Gothic" w:hAnsi="Century Gothic"/>
        </w:rPr>
        <w:t xml:space="preserve"> </w:t>
      </w:r>
      <w:r w:rsidR="00725B29">
        <w:rPr>
          <w:rFonts w:ascii="Century Gothic" w:hAnsi="Century Gothic"/>
        </w:rPr>
        <w:t xml:space="preserve">an </w:t>
      </w:r>
      <w:r w:rsidR="00DF0C32">
        <w:rPr>
          <w:rFonts w:ascii="Century Gothic" w:hAnsi="Century Gothic"/>
        </w:rPr>
        <w:t>inspir</w:t>
      </w:r>
      <w:r w:rsidR="00725B29">
        <w:rPr>
          <w:rFonts w:ascii="Century Gothic" w:hAnsi="Century Gothic"/>
        </w:rPr>
        <w:t xml:space="preserve">ational </w:t>
      </w:r>
      <w:r>
        <w:rPr>
          <w:rFonts w:ascii="Century Gothic" w:hAnsi="Century Gothic"/>
        </w:rPr>
        <w:t>member</w:t>
      </w:r>
      <w:r w:rsidR="00725B29">
        <w:rPr>
          <w:rFonts w:ascii="Century Gothic" w:hAnsi="Century Gothic"/>
        </w:rPr>
        <w:t xml:space="preserve"> </w:t>
      </w:r>
      <w:r>
        <w:rPr>
          <w:rFonts w:ascii="Century Gothic" w:hAnsi="Century Gothic"/>
        </w:rPr>
        <w:t>of</w:t>
      </w:r>
      <w:r w:rsidR="00725B29">
        <w:rPr>
          <w:rFonts w:ascii="Century Gothic" w:hAnsi="Century Gothic"/>
        </w:rPr>
        <w:t xml:space="preserve"> </w:t>
      </w:r>
      <w:r w:rsidR="001C0CDA">
        <w:rPr>
          <w:rFonts w:ascii="Century Gothic" w:hAnsi="Century Gothic"/>
        </w:rPr>
        <w:t xml:space="preserve">your </w:t>
      </w:r>
      <w:r w:rsidR="00725B29">
        <w:rPr>
          <w:rFonts w:ascii="Century Gothic" w:hAnsi="Century Gothic"/>
        </w:rPr>
        <w:t xml:space="preserve">team </w:t>
      </w:r>
      <w:r w:rsidR="005013A1">
        <w:rPr>
          <w:rFonts w:ascii="Century Gothic" w:hAnsi="Century Gothic"/>
        </w:rPr>
        <w:t xml:space="preserve">and ensure outstanding care is </w:t>
      </w:r>
      <w:r w:rsidR="00893E96">
        <w:rPr>
          <w:rFonts w:ascii="Century Gothic" w:hAnsi="Century Gothic"/>
        </w:rPr>
        <w:t>always provided</w:t>
      </w:r>
      <w:r w:rsidR="00404188">
        <w:rPr>
          <w:rFonts w:ascii="Century Gothic" w:hAnsi="Century Gothic"/>
        </w:rPr>
        <w:t xml:space="preserve"> for our young people. </w:t>
      </w:r>
    </w:p>
    <w:p w14:paraId="5E2ED821" w14:textId="77777777" w:rsidR="00452F11" w:rsidRPr="007E3DDE" w:rsidRDefault="00452F11" w:rsidP="00CC526E">
      <w:pPr>
        <w:rPr>
          <w:rFonts w:ascii="Century Gothic" w:hAnsi="Century Gothic"/>
          <w:sz w:val="16"/>
          <w:szCs w:val="16"/>
        </w:rPr>
      </w:pPr>
    </w:p>
    <w:p w14:paraId="36737F10" w14:textId="77777777" w:rsidR="00CC526E" w:rsidRDefault="00CC526E" w:rsidP="00CC526E">
      <w:pPr>
        <w:spacing w:after="0" w:line="240" w:lineRule="auto"/>
        <w:rPr>
          <w:rFonts w:ascii="Century Gothic" w:hAnsi="Century Gothic" w:cstheme="minorHAnsi"/>
          <w:b/>
          <w:bCs/>
          <w:sz w:val="28"/>
          <w:szCs w:val="28"/>
          <w:u w:val="single"/>
        </w:rPr>
      </w:pPr>
      <w:r w:rsidRPr="00E17157">
        <w:rPr>
          <w:rFonts w:ascii="Century Gothic" w:hAnsi="Century Gothic" w:cstheme="minorHAnsi"/>
          <w:b/>
          <w:bCs/>
          <w:sz w:val="28"/>
          <w:szCs w:val="28"/>
          <w:u w:val="single"/>
        </w:rPr>
        <w:t xml:space="preserve">Main Duties &amp; Responsibilities </w:t>
      </w:r>
    </w:p>
    <w:p w14:paraId="05FFF1C0"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carry out duties in line with Blue Mountain homes policies and procedures.</w:t>
      </w:r>
    </w:p>
    <w:p w14:paraId="46EA0A92" w14:textId="77777777" w:rsidR="0040267F" w:rsidRPr="0040267F" w:rsidRDefault="0040267F" w:rsidP="0040267F">
      <w:pPr>
        <w:rPr>
          <w:rFonts w:ascii="Century Gothic" w:hAnsi="Century Gothic" w:cs="Arial"/>
        </w:rPr>
      </w:pPr>
    </w:p>
    <w:p w14:paraId="1BA4693E"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ensure the safety and wellbeing of the children and young people through the night time period.</w:t>
      </w:r>
    </w:p>
    <w:p w14:paraId="0D664013" w14:textId="77777777" w:rsidR="0040267F" w:rsidRPr="0040267F" w:rsidRDefault="0040267F" w:rsidP="0040267F">
      <w:pPr>
        <w:rPr>
          <w:rFonts w:ascii="Century Gothic" w:hAnsi="Century Gothic" w:cs="Arial"/>
        </w:rPr>
      </w:pPr>
    </w:p>
    <w:p w14:paraId="26B4D67F"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be fully aware of safeguarding and child protection issues.</w:t>
      </w:r>
    </w:p>
    <w:p w14:paraId="02958575" w14:textId="77777777" w:rsidR="0040267F" w:rsidRPr="0040267F" w:rsidRDefault="0040267F" w:rsidP="0040267F">
      <w:pPr>
        <w:rPr>
          <w:rFonts w:ascii="Century Gothic" w:hAnsi="Century Gothic" w:cs="Arial"/>
        </w:rPr>
      </w:pPr>
    </w:p>
    <w:p w14:paraId="3D2D7946"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fully understand the reporting process of child protection within the home.</w:t>
      </w:r>
    </w:p>
    <w:p w14:paraId="14924CE0" w14:textId="77777777" w:rsidR="0040267F" w:rsidRPr="0040267F" w:rsidRDefault="0040267F" w:rsidP="0040267F">
      <w:pPr>
        <w:rPr>
          <w:rFonts w:ascii="Century Gothic" w:hAnsi="Century Gothic" w:cs="Arial"/>
        </w:rPr>
      </w:pPr>
    </w:p>
    <w:p w14:paraId="4B9BDAB5"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 xml:space="preserve">To understand the principals of safeguarding </w:t>
      </w:r>
      <w:proofErr w:type="spellStart"/>
      <w:r w:rsidRPr="0040267F">
        <w:rPr>
          <w:rFonts w:ascii="Century Gothic" w:hAnsi="Century Gothic" w:cs="Arial"/>
        </w:rPr>
        <w:t>ones</w:t>
      </w:r>
      <w:proofErr w:type="spellEnd"/>
      <w:r w:rsidRPr="0040267F">
        <w:rPr>
          <w:rFonts w:ascii="Century Gothic" w:hAnsi="Century Gothic" w:cs="Arial"/>
        </w:rPr>
        <w:t xml:space="preserve"> self.</w:t>
      </w:r>
    </w:p>
    <w:p w14:paraId="35222779" w14:textId="77777777" w:rsidR="0040267F" w:rsidRPr="0040267F" w:rsidRDefault="0040267F" w:rsidP="0040267F">
      <w:pPr>
        <w:rPr>
          <w:rFonts w:ascii="Century Gothic" w:hAnsi="Century Gothic" w:cs="Arial"/>
        </w:rPr>
      </w:pPr>
    </w:p>
    <w:p w14:paraId="7A511F00"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have a full understanding of the emergency on call procedures of the home.</w:t>
      </w:r>
    </w:p>
    <w:p w14:paraId="151F3F3C" w14:textId="77777777" w:rsidR="0040267F" w:rsidRPr="0040267F" w:rsidRDefault="0040267F" w:rsidP="0040267F">
      <w:pPr>
        <w:rPr>
          <w:rFonts w:ascii="Century Gothic" w:hAnsi="Century Gothic" w:cs="Arial"/>
        </w:rPr>
      </w:pPr>
    </w:p>
    <w:p w14:paraId="6AC99A90"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promote structure, boundaries and domestic routines within the home.</w:t>
      </w:r>
    </w:p>
    <w:p w14:paraId="533B883D" w14:textId="77777777" w:rsidR="0040267F" w:rsidRPr="0040267F" w:rsidRDefault="0040267F" w:rsidP="0040267F">
      <w:pPr>
        <w:rPr>
          <w:rFonts w:ascii="Century Gothic" w:hAnsi="Century Gothic" w:cs="Arial"/>
        </w:rPr>
      </w:pPr>
    </w:p>
    <w:p w14:paraId="2DE664CD"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 xml:space="preserve">Working in line with young </w:t>
      </w:r>
      <w:proofErr w:type="spellStart"/>
      <w:r w:rsidRPr="0040267F">
        <w:rPr>
          <w:rFonts w:ascii="Century Gothic" w:hAnsi="Century Gothic" w:cs="Arial"/>
        </w:rPr>
        <w:t>peoples</w:t>
      </w:r>
      <w:proofErr w:type="spellEnd"/>
      <w:r w:rsidRPr="0040267F">
        <w:rPr>
          <w:rFonts w:ascii="Century Gothic" w:hAnsi="Century Gothic" w:cs="Arial"/>
        </w:rPr>
        <w:t xml:space="preserve"> care and placement plans.</w:t>
      </w:r>
    </w:p>
    <w:p w14:paraId="7AB5E1BD" w14:textId="77777777" w:rsidR="0040267F" w:rsidRPr="0040267F" w:rsidRDefault="0040267F" w:rsidP="0040267F">
      <w:pPr>
        <w:rPr>
          <w:rFonts w:ascii="Century Gothic" w:hAnsi="Century Gothic" w:cs="Arial"/>
        </w:rPr>
      </w:pPr>
    </w:p>
    <w:p w14:paraId="2EA204A0"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work in accordance with the National Minimum Care Standards for Children’s homes and co-operate with any inspection process.</w:t>
      </w:r>
    </w:p>
    <w:p w14:paraId="1898366F" w14:textId="77777777" w:rsidR="0040267F" w:rsidRPr="0040267F" w:rsidRDefault="0040267F" w:rsidP="0040267F">
      <w:pPr>
        <w:rPr>
          <w:rFonts w:ascii="Century Gothic" w:hAnsi="Century Gothic" w:cs="Arial"/>
        </w:rPr>
      </w:pPr>
    </w:p>
    <w:p w14:paraId="226CFEAB"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Provide a positive role model for the young people, presenting yourself in a highly professional manner.</w:t>
      </w:r>
    </w:p>
    <w:p w14:paraId="4A729E64" w14:textId="77777777" w:rsidR="0040267F" w:rsidRPr="0040267F" w:rsidRDefault="0040267F" w:rsidP="0040267F">
      <w:pPr>
        <w:rPr>
          <w:rFonts w:ascii="Century Gothic" w:hAnsi="Century Gothic" w:cs="Arial"/>
          <w:b/>
        </w:rPr>
      </w:pPr>
    </w:p>
    <w:p w14:paraId="2A334BFB" w14:textId="77777777" w:rsidR="0040267F" w:rsidRPr="0040267F" w:rsidRDefault="0040267F" w:rsidP="0040267F">
      <w:pPr>
        <w:numPr>
          <w:ilvl w:val="0"/>
          <w:numId w:val="1"/>
        </w:numPr>
        <w:spacing w:after="0" w:line="240" w:lineRule="auto"/>
        <w:rPr>
          <w:rFonts w:ascii="Century Gothic" w:hAnsi="Century Gothic" w:cs="Arial"/>
          <w:b/>
        </w:rPr>
      </w:pPr>
      <w:r w:rsidRPr="0040267F">
        <w:rPr>
          <w:rFonts w:ascii="Century Gothic" w:hAnsi="Century Gothic" w:cs="Arial"/>
        </w:rPr>
        <w:t>Work in partnership with other agencies to the benefit of the young people.</w:t>
      </w:r>
    </w:p>
    <w:p w14:paraId="0CF69402" w14:textId="77777777" w:rsidR="0040267F" w:rsidRPr="0040267F" w:rsidRDefault="0040267F" w:rsidP="0040267F">
      <w:pPr>
        <w:rPr>
          <w:rFonts w:ascii="Century Gothic" w:hAnsi="Century Gothic" w:cs="Arial"/>
          <w:b/>
        </w:rPr>
      </w:pPr>
    </w:p>
    <w:p w14:paraId="03861B3A" w14:textId="641E7122" w:rsidR="0040267F" w:rsidRPr="0040267F" w:rsidRDefault="0040267F" w:rsidP="0040267F">
      <w:pPr>
        <w:numPr>
          <w:ilvl w:val="0"/>
          <w:numId w:val="1"/>
        </w:numPr>
        <w:spacing w:after="0" w:line="240" w:lineRule="auto"/>
        <w:rPr>
          <w:rFonts w:ascii="Century Gothic" w:hAnsi="Century Gothic" w:cs="Arial"/>
          <w:b/>
        </w:rPr>
      </w:pPr>
      <w:r w:rsidRPr="0040267F">
        <w:rPr>
          <w:rFonts w:ascii="Century Gothic" w:hAnsi="Century Gothic" w:cs="Arial"/>
        </w:rPr>
        <w:t>To ensure that the building is secured throughout the night time hours.</w:t>
      </w:r>
    </w:p>
    <w:p w14:paraId="4ACF3DA9" w14:textId="77777777" w:rsidR="0040267F" w:rsidRPr="0040267F" w:rsidRDefault="0040267F" w:rsidP="0040267F">
      <w:pPr>
        <w:rPr>
          <w:rFonts w:ascii="Century Gothic" w:hAnsi="Century Gothic" w:cs="Arial"/>
          <w:b/>
        </w:rPr>
      </w:pPr>
      <w:r w:rsidRPr="0040267F">
        <w:rPr>
          <w:rFonts w:ascii="Century Gothic" w:hAnsi="Century Gothic" w:cs="Arial"/>
        </w:rPr>
        <w:t xml:space="preserve">       </w:t>
      </w:r>
    </w:p>
    <w:p w14:paraId="0B7D6213" w14:textId="77777777" w:rsidR="0040267F" w:rsidRPr="0040267F" w:rsidRDefault="0040267F" w:rsidP="0040267F">
      <w:pPr>
        <w:numPr>
          <w:ilvl w:val="0"/>
          <w:numId w:val="1"/>
        </w:numPr>
        <w:spacing w:after="0" w:line="240" w:lineRule="auto"/>
        <w:rPr>
          <w:rFonts w:ascii="Century Gothic" w:hAnsi="Century Gothic" w:cs="Arial"/>
          <w:b/>
        </w:rPr>
      </w:pPr>
      <w:r w:rsidRPr="0040267F">
        <w:rPr>
          <w:rFonts w:ascii="Century Gothic" w:hAnsi="Century Gothic" w:cs="Arial"/>
        </w:rPr>
        <w:t>Undertake relevant training programmes as required by the National Minimum Care Standards.</w:t>
      </w:r>
    </w:p>
    <w:p w14:paraId="64283909" w14:textId="77777777" w:rsidR="0040267F" w:rsidRPr="0040267F" w:rsidRDefault="0040267F" w:rsidP="0040267F">
      <w:pPr>
        <w:rPr>
          <w:rFonts w:ascii="Century Gothic" w:hAnsi="Century Gothic"/>
        </w:rPr>
      </w:pPr>
    </w:p>
    <w:p w14:paraId="7620E8B4" w14:textId="77777777" w:rsidR="0040267F" w:rsidRPr="0040267F" w:rsidRDefault="0040267F" w:rsidP="0040267F">
      <w:pPr>
        <w:numPr>
          <w:ilvl w:val="0"/>
          <w:numId w:val="1"/>
        </w:numPr>
        <w:spacing w:after="0" w:line="240" w:lineRule="auto"/>
        <w:rPr>
          <w:rFonts w:ascii="Century Gothic" w:hAnsi="Century Gothic" w:cs="Arial"/>
          <w:b/>
        </w:rPr>
      </w:pPr>
      <w:r w:rsidRPr="0040267F">
        <w:rPr>
          <w:rFonts w:ascii="Century Gothic" w:hAnsi="Century Gothic" w:cs="Arial"/>
        </w:rPr>
        <w:t>Complete and maintain administrative records as required by the home.</w:t>
      </w:r>
    </w:p>
    <w:p w14:paraId="678C4ACF" w14:textId="77777777" w:rsidR="0040267F" w:rsidRPr="0040267F" w:rsidRDefault="0040267F" w:rsidP="0040267F">
      <w:pPr>
        <w:rPr>
          <w:rFonts w:ascii="Century Gothic" w:hAnsi="Century Gothic" w:cs="Arial"/>
          <w:b/>
        </w:rPr>
      </w:pPr>
    </w:p>
    <w:p w14:paraId="0C1EC623"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Provide and participate in leisure activities in line with the care and placement plans of the young people were required.</w:t>
      </w:r>
    </w:p>
    <w:p w14:paraId="13A3E583" w14:textId="77777777" w:rsidR="0040267F" w:rsidRPr="0040267F" w:rsidRDefault="0040267F" w:rsidP="0040267F">
      <w:pPr>
        <w:rPr>
          <w:rFonts w:ascii="Century Gothic" w:hAnsi="Century Gothic" w:cs="Arial"/>
          <w:b/>
        </w:rPr>
      </w:pPr>
    </w:p>
    <w:p w14:paraId="11A8A04B"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Develop and maintain professional working relationships with colleagues, children and families</w:t>
      </w:r>
    </w:p>
    <w:p w14:paraId="0D1A1E96" w14:textId="77777777" w:rsidR="0040267F" w:rsidRPr="0040267F" w:rsidRDefault="0040267F" w:rsidP="0040267F">
      <w:pPr>
        <w:rPr>
          <w:rFonts w:ascii="Century Gothic" w:hAnsi="Century Gothic" w:cs="Arial"/>
        </w:rPr>
      </w:pPr>
    </w:p>
    <w:p w14:paraId="3E1422F4"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Attend and participate in supervision and staff meetings as required in the National Minimum Care Standards.</w:t>
      </w:r>
    </w:p>
    <w:p w14:paraId="258DC8E7" w14:textId="77777777" w:rsidR="0040267F" w:rsidRPr="0040267F" w:rsidRDefault="0040267F" w:rsidP="0040267F">
      <w:pPr>
        <w:rPr>
          <w:rFonts w:ascii="Century Gothic" w:hAnsi="Century Gothic" w:cs="Arial"/>
        </w:rPr>
      </w:pPr>
    </w:p>
    <w:p w14:paraId="4B610CBA"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To work as part of a team with colleagues and other professional to meet the social, emotional, educational, health and mental health needs of young people.</w:t>
      </w:r>
    </w:p>
    <w:p w14:paraId="653207FF" w14:textId="77777777" w:rsidR="0040267F" w:rsidRPr="0040267F" w:rsidRDefault="0040267F" w:rsidP="0040267F">
      <w:pPr>
        <w:rPr>
          <w:rFonts w:ascii="Century Gothic" w:hAnsi="Century Gothic" w:cs="Arial"/>
        </w:rPr>
      </w:pPr>
    </w:p>
    <w:p w14:paraId="4B69A5F7" w14:textId="77777777" w:rsidR="0040267F" w:rsidRPr="0040267F" w:rsidRDefault="0040267F" w:rsidP="0040267F">
      <w:pPr>
        <w:numPr>
          <w:ilvl w:val="0"/>
          <w:numId w:val="1"/>
        </w:numPr>
        <w:spacing w:after="0" w:line="240" w:lineRule="auto"/>
        <w:rPr>
          <w:rFonts w:ascii="Century Gothic" w:hAnsi="Century Gothic" w:cs="Arial"/>
        </w:rPr>
      </w:pPr>
      <w:r w:rsidRPr="0040267F">
        <w:rPr>
          <w:rFonts w:ascii="Century Gothic" w:hAnsi="Century Gothic" w:cs="Arial"/>
        </w:rPr>
        <w:t>Awareness and responsibility for the health and safety of the home, children, young people, colleagues and yourself.</w:t>
      </w:r>
    </w:p>
    <w:p w14:paraId="2F10D6E3" w14:textId="77777777" w:rsidR="0040267F" w:rsidRPr="0040267F" w:rsidRDefault="0040267F" w:rsidP="0040267F">
      <w:pPr>
        <w:rPr>
          <w:rFonts w:ascii="Century Gothic" w:hAnsi="Century Gothic" w:cs="Arial"/>
        </w:rPr>
      </w:pPr>
    </w:p>
    <w:p w14:paraId="34109A5B" w14:textId="77777777" w:rsidR="0040267F" w:rsidRPr="0040267F" w:rsidRDefault="0040267F" w:rsidP="0040267F">
      <w:pPr>
        <w:numPr>
          <w:ilvl w:val="0"/>
          <w:numId w:val="1"/>
        </w:numPr>
        <w:spacing w:after="0" w:line="240" w:lineRule="auto"/>
        <w:rPr>
          <w:rFonts w:ascii="Century Gothic" w:hAnsi="Century Gothic" w:cs="Arial"/>
          <w:color w:val="000000"/>
        </w:rPr>
      </w:pPr>
      <w:r w:rsidRPr="0040267F">
        <w:rPr>
          <w:rFonts w:ascii="Century Gothic" w:hAnsi="Century Gothic" w:cs="Arial"/>
          <w:color w:val="000000"/>
        </w:rPr>
        <w:t>You must co-operate with the Company in complying with the Health and Safety requirements and are therefore expected to follow Company policies, to acquaint yourself with the Fire, Health and Safety Procedures at your place of work and report any unsafe practices and conditions.</w:t>
      </w:r>
    </w:p>
    <w:p w14:paraId="7BFE715E" w14:textId="77777777" w:rsidR="0040267F" w:rsidRPr="0040267F" w:rsidRDefault="0040267F" w:rsidP="0040267F">
      <w:pPr>
        <w:rPr>
          <w:rFonts w:ascii="Century Gothic" w:hAnsi="Century Gothic" w:cs="Arial"/>
          <w:color w:val="000000"/>
        </w:rPr>
      </w:pPr>
    </w:p>
    <w:p w14:paraId="68F2ADE0" w14:textId="7B2713EC" w:rsidR="00886EE7" w:rsidRPr="0040267F" w:rsidRDefault="0040267F" w:rsidP="0040267F">
      <w:pPr>
        <w:spacing w:after="0" w:line="240" w:lineRule="auto"/>
        <w:rPr>
          <w:rFonts w:ascii="Century Gothic" w:hAnsi="Century Gothic" w:cstheme="minorHAnsi"/>
          <w:b/>
          <w:bCs/>
          <w:sz w:val="28"/>
          <w:szCs w:val="28"/>
          <w:u w:val="single"/>
        </w:rPr>
      </w:pPr>
      <w:r w:rsidRPr="0040267F">
        <w:rPr>
          <w:rFonts w:ascii="Century Gothic" w:hAnsi="Century Gothic" w:cs="Arial"/>
        </w:rPr>
        <w:t>The post holder may be reasonably expected to undertake other duties commensurate with the level of responsibility that may be allocated from time to time. It is the responsibility of the post holder to comply with Health and Safety and Equal Opportunities requirements at all times.</w:t>
      </w:r>
    </w:p>
    <w:p w14:paraId="07DE4D9A" w14:textId="77777777" w:rsidR="00CC526E" w:rsidRPr="00886EE7" w:rsidRDefault="00CC526E" w:rsidP="00CC526E">
      <w:pPr>
        <w:spacing w:after="0" w:line="240" w:lineRule="auto"/>
        <w:ind w:left="720"/>
        <w:rPr>
          <w:rFonts w:ascii="Century Gothic" w:eastAsia="Times New Roman" w:hAnsi="Century Gothic" w:cstheme="minorHAnsi"/>
          <w:kern w:val="0"/>
          <w:sz w:val="24"/>
          <w:szCs w:val="24"/>
          <w14:ligatures w14:val="none"/>
        </w:rPr>
      </w:pPr>
    </w:p>
    <w:p w14:paraId="2B50FDEA" w14:textId="77777777" w:rsidR="00CC4995" w:rsidRPr="00E17157" w:rsidRDefault="00CC4995" w:rsidP="00CC4995">
      <w:pPr>
        <w:spacing w:after="0" w:line="240" w:lineRule="auto"/>
        <w:rPr>
          <w:rFonts w:ascii="Century Gothic" w:hAnsi="Century Gothic" w:cstheme="minorHAnsi"/>
          <w:b/>
          <w:bCs/>
          <w:sz w:val="28"/>
          <w:szCs w:val="28"/>
          <w:u w:val="single"/>
        </w:rPr>
      </w:pPr>
      <w:r w:rsidRPr="00E17157">
        <w:rPr>
          <w:rFonts w:ascii="Century Gothic" w:hAnsi="Century Gothic" w:cstheme="minorHAnsi"/>
          <w:b/>
          <w:bCs/>
          <w:sz w:val="28"/>
          <w:szCs w:val="28"/>
          <w:u w:val="single"/>
        </w:rPr>
        <w:t>Person Specification</w:t>
      </w:r>
    </w:p>
    <w:p w14:paraId="5D29D3FF" w14:textId="77777777" w:rsidR="00CC4995" w:rsidRPr="00452F11" w:rsidRDefault="00CC4995" w:rsidP="00CC4995">
      <w:pPr>
        <w:spacing w:after="0" w:line="240" w:lineRule="auto"/>
        <w:rPr>
          <w:rFonts w:ascii="Century Gothic" w:hAnsi="Century Gothic" w:cstheme="minorHAnsi"/>
          <w:sz w:val="24"/>
          <w:szCs w:val="24"/>
        </w:rPr>
      </w:pPr>
    </w:p>
    <w:p w14:paraId="35F63E44" w14:textId="5C7518A3" w:rsidR="00452F11" w:rsidRPr="00452F11" w:rsidRDefault="00CC10AC" w:rsidP="00452F11">
      <w:pPr>
        <w:spacing w:after="0" w:line="240" w:lineRule="auto"/>
        <w:rPr>
          <w:rFonts w:ascii="Century Gothic" w:eastAsia="Times New Roman" w:hAnsi="Century Gothic" w:cstheme="minorHAnsi"/>
          <w:b/>
          <w:bCs/>
          <w:color w:val="000000"/>
          <w:kern w:val="0"/>
          <w:sz w:val="24"/>
          <w:szCs w:val="24"/>
          <w14:ligatures w14:val="none"/>
        </w:rPr>
      </w:pPr>
      <w:r>
        <w:rPr>
          <w:rFonts w:ascii="Century Gothic" w:eastAsia="Times New Roman" w:hAnsi="Century Gothic" w:cstheme="minorHAnsi"/>
          <w:b/>
          <w:bCs/>
          <w:color w:val="000000"/>
          <w:kern w:val="0"/>
          <w:sz w:val="24"/>
          <w:szCs w:val="24"/>
          <w14:ligatures w14:val="none"/>
        </w:rPr>
        <w:t>Skills &amp; Abilities</w:t>
      </w:r>
    </w:p>
    <w:p w14:paraId="42BF90B1" w14:textId="77777777" w:rsidR="00452F11" w:rsidRPr="00452F11" w:rsidRDefault="00452F11" w:rsidP="00452F11">
      <w:pPr>
        <w:spacing w:after="0" w:line="240" w:lineRule="auto"/>
        <w:rPr>
          <w:rFonts w:ascii="Century Gothic" w:eastAsia="Times New Roman" w:hAnsi="Century Gothic" w:cstheme="minorHAnsi"/>
          <w:b/>
          <w:bCs/>
          <w:color w:val="000000"/>
          <w:kern w:val="0"/>
          <w:sz w:val="24"/>
          <w:szCs w:val="24"/>
          <w14:ligatures w14:val="none"/>
        </w:rPr>
      </w:pPr>
    </w:p>
    <w:p w14:paraId="4A1EB5E9" w14:textId="77777777" w:rsidR="00452F11" w:rsidRDefault="00452F11" w:rsidP="00452F11">
      <w:pPr>
        <w:spacing w:after="0" w:line="240" w:lineRule="auto"/>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Essential</w:t>
      </w:r>
    </w:p>
    <w:p w14:paraId="62D2ACFE" w14:textId="77777777" w:rsidR="0027068E" w:rsidRDefault="0027068E" w:rsidP="00452F11">
      <w:pPr>
        <w:spacing w:after="0" w:line="240" w:lineRule="auto"/>
        <w:rPr>
          <w:rFonts w:ascii="Century Gothic" w:eastAsia="Times New Roman" w:hAnsi="Century Gothic" w:cstheme="minorHAnsi"/>
          <w:b/>
          <w:bCs/>
          <w:color w:val="4472C4" w:themeColor="accent1"/>
          <w:kern w:val="0"/>
          <w14:ligatures w14:val="none"/>
        </w:rPr>
      </w:pPr>
    </w:p>
    <w:p w14:paraId="7D73A7A6" w14:textId="03862202"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Ability to develop rapport and communicate with young people</w:t>
      </w:r>
      <w:r w:rsidRPr="007A5472">
        <w:rPr>
          <w:rFonts w:ascii="Century Gothic" w:eastAsia="Times New Roman" w:hAnsi="Century Gothic" w:cstheme="minorHAnsi"/>
          <w:kern w:val="0"/>
          <w14:ligatures w14:val="none"/>
        </w:rPr>
        <w:tab/>
      </w:r>
    </w:p>
    <w:p w14:paraId="58F39240" w14:textId="23C55228"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lastRenderedPageBreak/>
        <w:t>Ability to engage with young people and respond appropriately to challenging attitudes and behaviour</w:t>
      </w:r>
      <w:r w:rsidRPr="007A5472">
        <w:rPr>
          <w:rFonts w:ascii="Century Gothic" w:eastAsia="Times New Roman" w:hAnsi="Century Gothic" w:cstheme="minorHAnsi"/>
          <w:kern w:val="0"/>
          <w14:ligatures w14:val="none"/>
        </w:rPr>
        <w:tab/>
      </w:r>
    </w:p>
    <w:p w14:paraId="133E8056" w14:textId="63ED9FD2"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Writing and Recording Skills</w:t>
      </w:r>
      <w:r w:rsidRPr="007A5472">
        <w:rPr>
          <w:rFonts w:ascii="Century Gothic" w:eastAsia="Times New Roman" w:hAnsi="Century Gothic" w:cstheme="minorHAnsi"/>
          <w:kern w:val="0"/>
          <w14:ligatures w14:val="none"/>
        </w:rPr>
        <w:tab/>
      </w:r>
    </w:p>
    <w:p w14:paraId="032D2148" w14:textId="35767E53"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Able to work well with a team</w:t>
      </w:r>
      <w:r w:rsidRPr="007A5472">
        <w:rPr>
          <w:rFonts w:ascii="Century Gothic" w:eastAsia="Times New Roman" w:hAnsi="Century Gothic" w:cstheme="minorHAnsi"/>
          <w:kern w:val="0"/>
          <w14:ligatures w14:val="none"/>
        </w:rPr>
        <w:tab/>
      </w:r>
    </w:p>
    <w:p w14:paraId="7562893D" w14:textId="1DD903C8"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Skills in leisure activities relevant to young people</w:t>
      </w:r>
      <w:r w:rsidRPr="007A5472">
        <w:rPr>
          <w:rFonts w:ascii="Century Gothic" w:eastAsia="Times New Roman" w:hAnsi="Century Gothic" w:cstheme="minorHAnsi"/>
          <w:kern w:val="0"/>
          <w14:ligatures w14:val="none"/>
        </w:rPr>
        <w:tab/>
      </w:r>
    </w:p>
    <w:p w14:paraId="6037F14E" w14:textId="2972CA07" w:rsidR="0027068E" w:rsidRPr="007A5472" w:rsidRDefault="0027068E"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Ability to work under pressure</w:t>
      </w:r>
      <w:r w:rsidRPr="007A5472">
        <w:rPr>
          <w:rFonts w:ascii="Century Gothic" w:eastAsia="Times New Roman" w:hAnsi="Century Gothic" w:cstheme="minorHAnsi"/>
          <w:kern w:val="0"/>
          <w14:ligatures w14:val="none"/>
        </w:rPr>
        <w:tab/>
      </w:r>
    </w:p>
    <w:p w14:paraId="4D52F4E2" w14:textId="6286BD84" w:rsidR="00CC10AC" w:rsidRPr="007A5472" w:rsidRDefault="00CC10AC" w:rsidP="007A5472">
      <w:pPr>
        <w:pStyle w:val="ListParagraph"/>
        <w:numPr>
          <w:ilvl w:val="0"/>
          <w:numId w:val="10"/>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Honesty and Integrity</w:t>
      </w:r>
      <w:r w:rsidRPr="007A5472">
        <w:rPr>
          <w:rFonts w:ascii="Century Gothic" w:eastAsia="Times New Roman" w:hAnsi="Century Gothic" w:cstheme="minorHAnsi"/>
          <w:kern w:val="0"/>
          <w14:ligatures w14:val="none"/>
        </w:rPr>
        <w:tab/>
      </w:r>
    </w:p>
    <w:p w14:paraId="73330919" w14:textId="77777777"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44F06E40" w14:textId="52FF3872" w:rsidR="00CC10AC" w:rsidRPr="0027068E" w:rsidRDefault="00CC10AC"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Desirable</w:t>
      </w:r>
    </w:p>
    <w:p w14:paraId="5D312FC0" w14:textId="268CC764" w:rsidR="0027068E" w:rsidRPr="007A5472" w:rsidRDefault="00CC10AC" w:rsidP="007A5472">
      <w:pPr>
        <w:pStyle w:val="ListParagraph"/>
        <w:numPr>
          <w:ilvl w:val="0"/>
          <w:numId w:val="11"/>
        </w:numPr>
        <w:spacing w:after="0" w:line="240" w:lineRule="auto"/>
        <w:rPr>
          <w:rFonts w:ascii="Century Gothic" w:eastAsia="Times New Roman" w:hAnsi="Century Gothic" w:cstheme="minorHAnsi"/>
          <w:kern w:val="0"/>
          <w14:ligatures w14:val="none"/>
        </w:rPr>
      </w:pPr>
      <w:r w:rsidRPr="007A5472">
        <w:rPr>
          <w:rFonts w:ascii="Century Gothic" w:eastAsia="Times New Roman" w:hAnsi="Century Gothic" w:cstheme="minorHAnsi"/>
          <w:kern w:val="0"/>
          <w14:ligatures w14:val="none"/>
        </w:rPr>
        <w:t>Practical household skills such as cooking, minor repairs</w:t>
      </w:r>
      <w:r w:rsidRPr="007A5472">
        <w:rPr>
          <w:rFonts w:ascii="Century Gothic" w:eastAsia="Times New Roman" w:hAnsi="Century Gothic" w:cstheme="minorHAnsi"/>
          <w:kern w:val="0"/>
          <w14:ligatures w14:val="none"/>
        </w:rPr>
        <w:tab/>
      </w:r>
      <w:r w:rsidR="0027068E" w:rsidRPr="007A5472">
        <w:rPr>
          <w:rFonts w:ascii="Century Gothic" w:eastAsia="Times New Roman" w:hAnsi="Century Gothic" w:cstheme="minorHAnsi"/>
          <w:kern w:val="0"/>
          <w14:ligatures w14:val="none"/>
        </w:rPr>
        <w:tab/>
        <w:t xml:space="preserve"> </w:t>
      </w:r>
    </w:p>
    <w:p w14:paraId="4301C09A" w14:textId="01CA1C87" w:rsidR="0027068E" w:rsidRPr="007A5472" w:rsidRDefault="0027068E" w:rsidP="007A5472">
      <w:pPr>
        <w:pStyle w:val="ListParagraph"/>
        <w:numPr>
          <w:ilvl w:val="0"/>
          <w:numId w:val="11"/>
        </w:numPr>
        <w:spacing w:after="0" w:line="240" w:lineRule="auto"/>
        <w:rPr>
          <w:rFonts w:ascii="Century Gothic" w:eastAsia="Times New Roman" w:hAnsi="Century Gothic" w:cstheme="minorHAnsi"/>
          <w:b/>
          <w:bCs/>
          <w:color w:val="4472C4" w:themeColor="accent1"/>
          <w:kern w:val="0"/>
          <w14:ligatures w14:val="none"/>
        </w:rPr>
      </w:pPr>
      <w:r w:rsidRPr="007A5472">
        <w:rPr>
          <w:rFonts w:ascii="Century Gothic" w:eastAsia="Times New Roman" w:hAnsi="Century Gothic" w:cstheme="minorHAnsi"/>
          <w:kern w:val="0"/>
          <w14:ligatures w14:val="none"/>
        </w:rPr>
        <w:t>Computer Skills</w:t>
      </w:r>
      <w:r w:rsidRPr="007A5472">
        <w:rPr>
          <w:rFonts w:ascii="Century Gothic" w:eastAsia="Times New Roman" w:hAnsi="Century Gothic" w:cstheme="minorHAnsi"/>
          <w:b/>
          <w:bCs/>
          <w:color w:val="4472C4" w:themeColor="accent1"/>
          <w:kern w:val="0"/>
          <w14:ligatures w14:val="none"/>
        </w:rPr>
        <w:tab/>
      </w:r>
    </w:p>
    <w:p w14:paraId="721B99FC" w14:textId="47A97D93" w:rsidR="0027068E" w:rsidRPr="0027068E"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27068E">
        <w:rPr>
          <w:rFonts w:ascii="Century Gothic" w:eastAsia="Times New Roman" w:hAnsi="Century Gothic" w:cstheme="minorHAnsi"/>
          <w:b/>
          <w:bCs/>
          <w:color w:val="4472C4" w:themeColor="accent1"/>
          <w:kern w:val="0"/>
          <w14:ligatures w14:val="none"/>
        </w:rPr>
        <w:tab/>
        <w:t xml:space="preserve"> </w:t>
      </w:r>
    </w:p>
    <w:p w14:paraId="27EF4678" w14:textId="76BDBC01" w:rsidR="0027068E" w:rsidRDefault="00BB42BD"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kern w:val="0"/>
          <w14:ligatures w14:val="none"/>
        </w:rPr>
        <w:t>Knowledge</w:t>
      </w:r>
      <w:r w:rsidR="0027068E" w:rsidRPr="0027068E">
        <w:rPr>
          <w:rFonts w:ascii="Century Gothic" w:eastAsia="Times New Roman" w:hAnsi="Century Gothic" w:cstheme="minorHAnsi"/>
          <w:b/>
          <w:bCs/>
          <w:color w:val="4472C4" w:themeColor="accent1"/>
          <w:kern w:val="0"/>
          <w14:ligatures w14:val="none"/>
        </w:rPr>
        <w:tab/>
        <w:t xml:space="preserve"> </w:t>
      </w:r>
    </w:p>
    <w:p w14:paraId="590CB16A" w14:textId="77777777"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150FFF3A" w14:textId="5B7211BC"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Essential</w:t>
      </w:r>
    </w:p>
    <w:p w14:paraId="146016D1" w14:textId="77777777" w:rsidR="00CC10AC" w:rsidRPr="0027068E"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216F2F0E" w14:textId="31710111" w:rsidR="0027068E" w:rsidRPr="00BB42BD" w:rsidRDefault="0027068E" w:rsidP="00BB42BD">
      <w:pPr>
        <w:pStyle w:val="ListParagraph"/>
        <w:numPr>
          <w:ilvl w:val="0"/>
          <w:numId w:val="12"/>
        </w:numPr>
        <w:spacing w:after="0" w:line="240" w:lineRule="auto"/>
        <w:rPr>
          <w:rFonts w:ascii="Century Gothic" w:eastAsia="Times New Roman" w:hAnsi="Century Gothic" w:cstheme="minorHAnsi"/>
          <w:kern w:val="0"/>
          <w14:ligatures w14:val="none"/>
        </w:rPr>
      </w:pPr>
      <w:r w:rsidRPr="00BB42BD">
        <w:rPr>
          <w:rFonts w:ascii="Century Gothic" w:eastAsia="Times New Roman" w:hAnsi="Century Gothic" w:cstheme="minorHAnsi"/>
          <w:kern w:val="0"/>
          <w14:ligatures w14:val="none"/>
        </w:rPr>
        <w:t>Appreciation of the needs of young people</w:t>
      </w:r>
      <w:r w:rsidRPr="00BB42BD">
        <w:rPr>
          <w:rFonts w:ascii="Century Gothic" w:eastAsia="Times New Roman" w:hAnsi="Century Gothic" w:cstheme="minorHAnsi"/>
          <w:kern w:val="0"/>
          <w14:ligatures w14:val="none"/>
        </w:rPr>
        <w:tab/>
      </w:r>
    </w:p>
    <w:p w14:paraId="416CEE2C" w14:textId="5742A471" w:rsidR="0027068E" w:rsidRPr="00BB42BD" w:rsidRDefault="0027068E" w:rsidP="00BB42BD">
      <w:pPr>
        <w:pStyle w:val="ListParagraph"/>
        <w:numPr>
          <w:ilvl w:val="0"/>
          <w:numId w:val="12"/>
        </w:numPr>
        <w:spacing w:after="0" w:line="240" w:lineRule="auto"/>
        <w:rPr>
          <w:rFonts w:ascii="Century Gothic" w:eastAsia="Times New Roman" w:hAnsi="Century Gothic" w:cstheme="minorHAnsi"/>
          <w:b/>
          <w:bCs/>
          <w:color w:val="4472C4" w:themeColor="accent1"/>
          <w:kern w:val="0"/>
          <w14:ligatures w14:val="none"/>
        </w:rPr>
      </w:pPr>
      <w:r w:rsidRPr="00BB42BD">
        <w:rPr>
          <w:rFonts w:ascii="Century Gothic" w:eastAsia="Times New Roman" w:hAnsi="Century Gothic" w:cstheme="minorHAnsi"/>
          <w:kern w:val="0"/>
          <w14:ligatures w14:val="none"/>
        </w:rPr>
        <w:t>An understanding of the primary needs of young people</w:t>
      </w:r>
      <w:r w:rsidRPr="00BB42BD">
        <w:rPr>
          <w:rFonts w:ascii="Century Gothic" w:eastAsia="Times New Roman" w:hAnsi="Century Gothic" w:cstheme="minorHAnsi"/>
          <w:b/>
          <w:bCs/>
          <w:color w:val="4472C4" w:themeColor="accent1"/>
          <w:kern w:val="0"/>
          <w14:ligatures w14:val="none"/>
        </w:rPr>
        <w:tab/>
      </w:r>
    </w:p>
    <w:p w14:paraId="45CDCB49" w14:textId="77777777"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2F3C686E" w14:textId="6978799A"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Desirable</w:t>
      </w:r>
    </w:p>
    <w:p w14:paraId="5934726F" w14:textId="77777777" w:rsidR="00CC10AC" w:rsidRPr="0027068E"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0AF9EFC5" w14:textId="4C16F021" w:rsidR="0027068E" w:rsidRPr="00BB42BD" w:rsidRDefault="0027068E" w:rsidP="00BB42BD">
      <w:pPr>
        <w:pStyle w:val="ListParagraph"/>
        <w:numPr>
          <w:ilvl w:val="0"/>
          <w:numId w:val="13"/>
        </w:numPr>
        <w:spacing w:after="0" w:line="240" w:lineRule="auto"/>
        <w:rPr>
          <w:rFonts w:ascii="Century Gothic" w:eastAsia="Times New Roman" w:hAnsi="Century Gothic" w:cstheme="minorHAnsi"/>
          <w:color w:val="000000" w:themeColor="text1"/>
          <w:kern w:val="0"/>
          <w14:ligatures w14:val="none"/>
        </w:rPr>
      </w:pPr>
      <w:r w:rsidRPr="00BB42BD">
        <w:rPr>
          <w:rFonts w:ascii="Century Gothic" w:eastAsia="Times New Roman" w:hAnsi="Century Gothic" w:cstheme="minorHAnsi"/>
          <w:color w:val="000000" w:themeColor="text1"/>
          <w:kern w:val="0"/>
          <w14:ligatures w14:val="none"/>
        </w:rPr>
        <w:t>An understanding of the relevant legislation, e.g. Children Act</w:t>
      </w:r>
      <w:r w:rsidRPr="00BB42BD">
        <w:rPr>
          <w:rFonts w:ascii="Century Gothic" w:eastAsia="Times New Roman" w:hAnsi="Century Gothic" w:cstheme="minorHAnsi"/>
          <w:color w:val="000000" w:themeColor="text1"/>
          <w:kern w:val="0"/>
          <w14:ligatures w14:val="none"/>
        </w:rPr>
        <w:tab/>
      </w:r>
    </w:p>
    <w:p w14:paraId="31700D9E" w14:textId="2706F9BB" w:rsidR="0027068E" w:rsidRPr="00BB42BD" w:rsidRDefault="0027068E" w:rsidP="00BB42BD">
      <w:pPr>
        <w:pStyle w:val="ListParagraph"/>
        <w:numPr>
          <w:ilvl w:val="0"/>
          <w:numId w:val="13"/>
        </w:numPr>
        <w:spacing w:after="0" w:line="240" w:lineRule="auto"/>
        <w:rPr>
          <w:rFonts w:ascii="Century Gothic" w:eastAsia="Times New Roman" w:hAnsi="Century Gothic" w:cstheme="minorHAnsi"/>
          <w:color w:val="EE0000"/>
          <w:kern w:val="0"/>
          <w14:ligatures w14:val="none"/>
        </w:rPr>
      </w:pPr>
      <w:r w:rsidRPr="00BB42BD">
        <w:rPr>
          <w:rFonts w:ascii="Century Gothic" w:eastAsia="Times New Roman" w:hAnsi="Century Gothic" w:cstheme="minorHAnsi"/>
          <w:color w:val="EE0000"/>
          <w:kern w:val="0"/>
          <w14:ligatures w14:val="none"/>
        </w:rPr>
        <w:t>NVQ level 3-HSC3 CYP or equivalent level.</w:t>
      </w:r>
      <w:r w:rsidRPr="00BB42BD">
        <w:rPr>
          <w:rFonts w:ascii="Century Gothic" w:eastAsia="Times New Roman" w:hAnsi="Century Gothic" w:cstheme="minorHAnsi"/>
          <w:color w:val="EE0000"/>
          <w:kern w:val="0"/>
          <w14:ligatures w14:val="none"/>
        </w:rPr>
        <w:tab/>
      </w:r>
    </w:p>
    <w:p w14:paraId="32C730F4" w14:textId="51A7494F" w:rsidR="0027068E" w:rsidRPr="00BB42BD" w:rsidRDefault="0027068E" w:rsidP="00BB42BD">
      <w:pPr>
        <w:pStyle w:val="ListParagraph"/>
        <w:numPr>
          <w:ilvl w:val="0"/>
          <w:numId w:val="13"/>
        </w:numPr>
        <w:spacing w:after="0" w:line="240" w:lineRule="auto"/>
        <w:rPr>
          <w:rFonts w:ascii="Century Gothic" w:eastAsia="Times New Roman" w:hAnsi="Century Gothic" w:cstheme="minorHAnsi"/>
          <w:color w:val="000000" w:themeColor="text1"/>
          <w:kern w:val="0"/>
          <w14:ligatures w14:val="none"/>
        </w:rPr>
      </w:pPr>
      <w:r w:rsidRPr="00BB42BD">
        <w:rPr>
          <w:rFonts w:ascii="Century Gothic" w:eastAsia="Times New Roman" w:hAnsi="Century Gothic" w:cstheme="minorHAnsi"/>
          <w:color w:val="000000" w:themeColor="text1"/>
          <w:kern w:val="0"/>
          <w14:ligatures w14:val="none"/>
        </w:rPr>
        <w:t>Knowledge of the needs of people with the relevant client group</w:t>
      </w:r>
      <w:r w:rsidRPr="00BB42BD">
        <w:rPr>
          <w:rFonts w:ascii="Century Gothic" w:eastAsia="Times New Roman" w:hAnsi="Century Gothic" w:cstheme="minorHAnsi"/>
          <w:color w:val="000000" w:themeColor="text1"/>
          <w:kern w:val="0"/>
          <w14:ligatures w14:val="none"/>
        </w:rPr>
        <w:tab/>
      </w:r>
    </w:p>
    <w:p w14:paraId="1EADD038" w14:textId="19B43564" w:rsidR="0027068E" w:rsidRPr="00BB42BD" w:rsidRDefault="0027068E" w:rsidP="00BB42BD">
      <w:pPr>
        <w:pStyle w:val="ListParagraph"/>
        <w:numPr>
          <w:ilvl w:val="0"/>
          <w:numId w:val="13"/>
        </w:numPr>
        <w:spacing w:after="0" w:line="240" w:lineRule="auto"/>
        <w:rPr>
          <w:rFonts w:ascii="Century Gothic" w:eastAsia="Times New Roman" w:hAnsi="Century Gothic" w:cstheme="minorHAnsi"/>
          <w:b/>
          <w:bCs/>
          <w:color w:val="000000" w:themeColor="text1"/>
          <w:kern w:val="0"/>
          <w14:ligatures w14:val="none"/>
        </w:rPr>
      </w:pPr>
      <w:r w:rsidRPr="00BB42BD">
        <w:rPr>
          <w:rFonts w:ascii="Century Gothic" w:eastAsia="Times New Roman" w:hAnsi="Century Gothic" w:cstheme="minorHAnsi"/>
          <w:color w:val="000000" w:themeColor="text1"/>
          <w:kern w:val="0"/>
          <w14:ligatures w14:val="none"/>
        </w:rPr>
        <w:t>Knowledge of Child Protection Procedures</w:t>
      </w:r>
      <w:r w:rsidRPr="00BB42BD">
        <w:rPr>
          <w:rFonts w:ascii="Century Gothic" w:eastAsia="Times New Roman" w:hAnsi="Century Gothic" w:cstheme="minorHAnsi"/>
          <w:b/>
          <w:bCs/>
          <w:color w:val="000000" w:themeColor="text1"/>
          <w:kern w:val="0"/>
          <w14:ligatures w14:val="none"/>
        </w:rPr>
        <w:tab/>
      </w:r>
    </w:p>
    <w:p w14:paraId="0D19A414" w14:textId="77777777" w:rsidR="0027068E" w:rsidRPr="0027068E"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BB42BD">
        <w:rPr>
          <w:rFonts w:ascii="Century Gothic" w:eastAsia="Times New Roman" w:hAnsi="Century Gothic" w:cstheme="minorHAnsi"/>
          <w:b/>
          <w:bCs/>
          <w:color w:val="000000" w:themeColor="text1"/>
          <w:kern w:val="0"/>
          <w14:ligatures w14:val="none"/>
        </w:rPr>
        <w:t xml:space="preserve"> </w:t>
      </w:r>
      <w:r w:rsidRPr="0027068E">
        <w:rPr>
          <w:rFonts w:ascii="Century Gothic" w:eastAsia="Times New Roman" w:hAnsi="Century Gothic" w:cstheme="minorHAnsi"/>
          <w:b/>
          <w:bCs/>
          <w:color w:val="4472C4" w:themeColor="accent1"/>
          <w:kern w:val="0"/>
          <w14:ligatures w14:val="none"/>
        </w:rPr>
        <w:tab/>
        <w:t xml:space="preserve"> </w:t>
      </w:r>
    </w:p>
    <w:p w14:paraId="76FCDB9F" w14:textId="722403F1" w:rsidR="00CC10AC"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CC10AC">
        <w:rPr>
          <w:rFonts w:ascii="Century Gothic" w:eastAsia="Times New Roman" w:hAnsi="Century Gothic" w:cstheme="minorHAnsi"/>
          <w:b/>
          <w:bCs/>
          <w:kern w:val="0"/>
          <w14:ligatures w14:val="none"/>
        </w:rPr>
        <w:t>E</w:t>
      </w:r>
      <w:r w:rsidR="00F615BA">
        <w:rPr>
          <w:rFonts w:ascii="Century Gothic" w:eastAsia="Times New Roman" w:hAnsi="Century Gothic" w:cstheme="minorHAnsi"/>
          <w:b/>
          <w:bCs/>
          <w:kern w:val="0"/>
          <w14:ligatures w14:val="none"/>
        </w:rPr>
        <w:t>xperience</w:t>
      </w:r>
      <w:r w:rsidRPr="0027068E">
        <w:rPr>
          <w:rFonts w:ascii="Century Gothic" w:eastAsia="Times New Roman" w:hAnsi="Century Gothic" w:cstheme="minorHAnsi"/>
          <w:b/>
          <w:bCs/>
          <w:color w:val="4472C4" w:themeColor="accent1"/>
          <w:kern w:val="0"/>
          <w14:ligatures w14:val="none"/>
        </w:rPr>
        <w:tab/>
      </w:r>
    </w:p>
    <w:p w14:paraId="6C74E269" w14:textId="77777777"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p>
    <w:p w14:paraId="5FA4FF98" w14:textId="77777777" w:rsidR="00CC10AC" w:rsidRDefault="00CC10AC"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Desirable</w:t>
      </w:r>
    </w:p>
    <w:p w14:paraId="2BB83B6E" w14:textId="21B96002" w:rsidR="0027068E" w:rsidRPr="0027068E"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27068E">
        <w:rPr>
          <w:rFonts w:ascii="Century Gothic" w:eastAsia="Times New Roman" w:hAnsi="Century Gothic" w:cstheme="minorHAnsi"/>
          <w:b/>
          <w:bCs/>
          <w:color w:val="4472C4" w:themeColor="accent1"/>
          <w:kern w:val="0"/>
          <w14:ligatures w14:val="none"/>
        </w:rPr>
        <w:t xml:space="preserve"> </w:t>
      </w:r>
    </w:p>
    <w:p w14:paraId="55CCAC39" w14:textId="57EE6660" w:rsidR="0027068E" w:rsidRPr="00F615BA" w:rsidRDefault="0027068E" w:rsidP="00F615BA">
      <w:pPr>
        <w:pStyle w:val="ListParagraph"/>
        <w:numPr>
          <w:ilvl w:val="0"/>
          <w:numId w:val="14"/>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Experience of working with children or young people in need</w:t>
      </w:r>
      <w:r w:rsidRPr="00F615BA">
        <w:rPr>
          <w:rFonts w:ascii="Century Gothic" w:eastAsia="Times New Roman" w:hAnsi="Century Gothic" w:cstheme="minorHAnsi"/>
          <w:kern w:val="0"/>
          <w14:ligatures w14:val="none"/>
        </w:rPr>
        <w:tab/>
      </w:r>
    </w:p>
    <w:p w14:paraId="27F7E891" w14:textId="6FDA49E3" w:rsidR="0027068E" w:rsidRPr="00F615BA" w:rsidRDefault="0027068E" w:rsidP="00F615BA">
      <w:pPr>
        <w:pStyle w:val="ListParagraph"/>
        <w:numPr>
          <w:ilvl w:val="0"/>
          <w:numId w:val="14"/>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Working in a residential setting</w:t>
      </w:r>
      <w:r w:rsidRPr="00F615BA">
        <w:rPr>
          <w:rFonts w:ascii="Century Gothic" w:eastAsia="Times New Roman" w:hAnsi="Century Gothic" w:cstheme="minorHAnsi"/>
          <w:kern w:val="0"/>
          <w14:ligatures w14:val="none"/>
        </w:rPr>
        <w:tab/>
      </w:r>
    </w:p>
    <w:p w14:paraId="6CA1BEB1" w14:textId="24518194" w:rsidR="0027068E" w:rsidRPr="00F615BA" w:rsidRDefault="0027068E" w:rsidP="00F615BA">
      <w:pPr>
        <w:pStyle w:val="ListParagraph"/>
        <w:numPr>
          <w:ilvl w:val="0"/>
          <w:numId w:val="14"/>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Group Work</w:t>
      </w:r>
      <w:r w:rsidRPr="00F615BA">
        <w:rPr>
          <w:rFonts w:ascii="Century Gothic" w:eastAsia="Times New Roman" w:hAnsi="Century Gothic" w:cstheme="minorHAnsi"/>
          <w:kern w:val="0"/>
          <w14:ligatures w14:val="none"/>
        </w:rPr>
        <w:tab/>
      </w:r>
    </w:p>
    <w:p w14:paraId="141D791A" w14:textId="77777777" w:rsidR="0027068E" w:rsidRPr="0027068E"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27068E">
        <w:rPr>
          <w:rFonts w:ascii="Century Gothic" w:eastAsia="Times New Roman" w:hAnsi="Century Gothic" w:cstheme="minorHAnsi"/>
          <w:b/>
          <w:bCs/>
          <w:color w:val="4472C4" w:themeColor="accent1"/>
          <w:kern w:val="0"/>
          <w14:ligatures w14:val="none"/>
        </w:rPr>
        <w:t xml:space="preserve"> </w:t>
      </w:r>
      <w:r w:rsidRPr="0027068E">
        <w:rPr>
          <w:rFonts w:ascii="Century Gothic" w:eastAsia="Times New Roman" w:hAnsi="Century Gothic" w:cstheme="minorHAnsi"/>
          <w:b/>
          <w:bCs/>
          <w:color w:val="4472C4" w:themeColor="accent1"/>
          <w:kern w:val="0"/>
          <w14:ligatures w14:val="none"/>
        </w:rPr>
        <w:tab/>
        <w:t xml:space="preserve"> </w:t>
      </w:r>
    </w:p>
    <w:p w14:paraId="49BB8408" w14:textId="1E850C1A" w:rsidR="0027068E" w:rsidRDefault="0027068E" w:rsidP="0027068E">
      <w:pPr>
        <w:spacing w:after="0" w:line="240" w:lineRule="auto"/>
        <w:rPr>
          <w:rFonts w:ascii="Century Gothic" w:eastAsia="Times New Roman" w:hAnsi="Century Gothic" w:cstheme="minorHAnsi"/>
          <w:b/>
          <w:bCs/>
          <w:color w:val="4472C4" w:themeColor="accent1"/>
          <w:kern w:val="0"/>
          <w14:ligatures w14:val="none"/>
        </w:rPr>
      </w:pPr>
      <w:r w:rsidRPr="007A5472">
        <w:rPr>
          <w:rFonts w:ascii="Century Gothic" w:eastAsia="Times New Roman" w:hAnsi="Century Gothic" w:cstheme="minorHAnsi"/>
          <w:b/>
          <w:bCs/>
          <w:kern w:val="0"/>
          <w14:ligatures w14:val="none"/>
        </w:rPr>
        <w:t>O</w:t>
      </w:r>
      <w:r w:rsidR="00F615BA">
        <w:rPr>
          <w:rFonts w:ascii="Century Gothic" w:eastAsia="Times New Roman" w:hAnsi="Century Gothic" w:cstheme="minorHAnsi"/>
          <w:b/>
          <w:bCs/>
          <w:kern w:val="0"/>
          <w14:ligatures w14:val="none"/>
        </w:rPr>
        <w:t>ther</w:t>
      </w:r>
      <w:r w:rsidRPr="0027068E">
        <w:rPr>
          <w:rFonts w:ascii="Century Gothic" w:eastAsia="Times New Roman" w:hAnsi="Century Gothic" w:cstheme="minorHAnsi"/>
          <w:b/>
          <w:bCs/>
          <w:color w:val="4472C4" w:themeColor="accent1"/>
          <w:kern w:val="0"/>
          <w14:ligatures w14:val="none"/>
        </w:rPr>
        <w:tab/>
        <w:t xml:space="preserve"> </w:t>
      </w:r>
    </w:p>
    <w:p w14:paraId="5CDCD602" w14:textId="77777777" w:rsidR="007A5472" w:rsidRDefault="007A5472" w:rsidP="0027068E">
      <w:pPr>
        <w:spacing w:after="0" w:line="240" w:lineRule="auto"/>
        <w:rPr>
          <w:rFonts w:ascii="Century Gothic" w:eastAsia="Times New Roman" w:hAnsi="Century Gothic" w:cstheme="minorHAnsi"/>
          <w:b/>
          <w:bCs/>
          <w:color w:val="4472C4" w:themeColor="accent1"/>
          <w:kern w:val="0"/>
          <w14:ligatures w14:val="none"/>
        </w:rPr>
      </w:pPr>
    </w:p>
    <w:p w14:paraId="01FA88D0" w14:textId="7F5706AA" w:rsidR="007A5472" w:rsidRDefault="007A5472"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Essential</w:t>
      </w:r>
    </w:p>
    <w:p w14:paraId="6447CA13" w14:textId="77777777" w:rsidR="007A5472" w:rsidRPr="0027068E" w:rsidRDefault="007A5472" w:rsidP="0027068E">
      <w:pPr>
        <w:spacing w:after="0" w:line="240" w:lineRule="auto"/>
        <w:rPr>
          <w:rFonts w:ascii="Century Gothic" w:eastAsia="Times New Roman" w:hAnsi="Century Gothic" w:cstheme="minorHAnsi"/>
          <w:b/>
          <w:bCs/>
          <w:color w:val="4472C4" w:themeColor="accent1"/>
          <w:kern w:val="0"/>
          <w14:ligatures w14:val="none"/>
        </w:rPr>
      </w:pPr>
    </w:p>
    <w:p w14:paraId="39C4F97A" w14:textId="65D4957A" w:rsidR="0027068E" w:rsidRPr="00F615BA" w:rsidRDefault="0027068E" w:rsidP="00F615BA">
      <w:pPr>
        <w:pStyle w:val="ListParagraph"/>
        <w:numPr>
          <w:ilvl w:val="0"/>
          <w:numId w:val="15"/>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Ability to work flexibly according to the needs of the service</w:t>
      </w:r>
      <w:r w:rsidRPr="00F615BA">
        <w:rPr>
          <w:rFonts w:ascii="Century Gothic" w:eastAsia="Times New Roman" w:hAnsi="Century Gothic" w:cstheme="minorHAnsi"/>
          <w:kern w:val="0"/>
          <w14:ligatures w14:val="none"/>
        </w:rPr>
        <w:tab/>
      </w:r>
    </w:p>
    <w:p w14:paraId="55C59A6D" w14:textId="40BAD2F9" w:rsidR="007A5472" w:rsidRPr="00F615BA" w:rsidRDefault="007A5472" w:rsidP="00F615BA">
      <w:pPr>
        <w:pStyle w:val="ListParagraph"/>
        <w:numPr>
          <w:ilvl w:val="0"/>
          <w:numId w:val="15"/>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Personal commitment to own learning and acquisition of professional skills and qualifications</w:t>
      </w:r>
      <w:r w:rsidRPr="00F615BA">
        <w:rPr>
          <w:rFonts w:ascii="Century Gothic" w:eastAsia="Times New Roman" w:hAnsi="Century Gothic" w:cstheme="minorHAnsi"/>
          <w:kern w:val="0"/>
          <w14:ligatures w14:val="none"/>
        </w:rPr>
        <w:tab/>
      </w:r>
    </w:p>
    <w:p w14:paraId="6764551B" w14:textId="70EA5D0C" w:rsidR="007A5472" w:rsidRPr="00F615BA" w:rsidRDefault="007A5472" w:rsidP="00F615BA">
      <w:pPr>
        <w:pStyle w:val="ListParagraph"/>
        <w:numPr>
          <w:ilvl w:val="0"/>
          <w:numId w:val="15"/>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Ability to benefit from supervisory and monitoring relationships</w:t>
      </w:r>
    </w:p>
    <w:p w14:paraId="0F21EAC4" w14:textId="064555A2" w:rsidR="007A5472" w:rsidRPr="00F615BA" w:rsidRDefault="007A5472" w:rsidP="00F615BA">
      <w:pPr>
        <w:pStyle w:val="ListParagraph"/>
        <w:numPr>
          <w:ilvl w:val="0"/>
          <w:numId w:val="15"/>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 xml:space="preserve">Ability and commitment to work in culturally diverse environment </w:t>
      </w:r>
    </w:p>
    <w:p w14:paraId="3E7E2547" w14:textId="31481644" w:rsidR="007A5472" w:rsidRPr="00F615BA" w:rsidRDefault="007A5472" w:rsidP="00F615BA">
      <w:pPr>
        <w:pStyle w:val="ListParagraph"/>
        <w:numPr>
          <w:ilvl w:val="0"/>
          <w:numId w:val="15"/>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Personal commitment to anti-oppressive care practices</w:t>
      </w:r>
    </w:p>
    <w:p w14:paraId="3BAAF670" w14:textId="77777777" w:rsidR="007A5472" w:rsidRPr="00F615BA" w:rsidRDefault="007A5472" w:rsidP="0027068E">
      <w:pPr>
        <w:spacing w:after="0" w:line="240" w:lineRule="auto"/>
        <w:rPr>
          <w:rFonts w:ascii="Century Gothic" w:eastAsia="Times New Roman" w:hAnsi="Century Gothic" w:cstheme="minorHAnsi"/>
          <w:kern w:val="0"/>
          <w14:ligatures w14:val="none"/>
        </w:rPr>
      </w:pPr>
    </w:p>
    <w:p w14:paraId="77485B83" w14:textId="3EA2FE9D" w:rsidR="007A5472" w:rsidRDefault="007A5472" w:rsidP="0027068E">
      <w:pPr>
        <w:spacing w:after="0" w:line="240" w:lineRule="auto"/>
        <w:rPr>
          <w:rFonts w:ascii="Century Gothic" w:eastAsia="Times New Roman" w:hAnsi="Century Gothic" w:cstheme="minorHAnsi"/>
          <w:b/>
          <w:bCs/>
          <w:color w:val="4472C4" w:themeColor="accent1"/>
          <w:kern w:val="0"/>
          <w14:ligatures w14:val="none"/>
        </w:rPr>
      </w:pPr>
      <w:r>
        <w:rPr>
          <w:rFonts w:ascii="Century Gothic" w:eastAsia="Times New Roman" w:hAnsi="Century Gothic" w:cstheme="minorHAnsi"/>
          <w:b/>
          <w:bCs/>
          <w:color w:val="4472C4" w:themeColor="accent1"/>
          <w:kern w:val="0"/>
          <w14:ligatures w14:val="none"/>
        </w:rPr>
        <w:t>Desirable</w:t>
      </w:r>
    </w:p>
    <w:p w14:paraId="61478683" w14:textId="77777777" w:rsidR="007A5472" w:rsidRPr="0027068E" w:rsidRDefault="007A5472" w:rsidP="0027068E">
      <w:pPr>
        <w:spacing w:after="0" w:line="240" w:lineRule="auto"/>
        <w:rPr>
          <w:rFonts w:ascii="Century Gothic" w:eastAsia="Times New Roman" w:hAnsi="Century Gothic" w:cstheme="minorHAnsi"/>
          <w:b/>
          <w:bCs/>
          <w:color w:val="4472C4" w:themeColor="accent1"/>
          <w:kern w:val="0"/>
          <w14:ligatures w14:val="none"/>
        </w:rPr>
      </w:pPr>
    </w:p>
    <w:p w14:paraId="54A39D9A" w14:textId="100048E7" w:rsidR="0027068E" w:rsidRPr="00F615BA" w:rsidRDefault="0027068E" w:rsidP="00F615BA">
      <w:pPr>
        <w:pStyle w:val="ListParagraph"/>
        <w:numPr>
          <w:ilvl w:val="0"/>
          <w:numId w:val="16"/>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Ability to travel as required on activities or to other BMH homes</w:t>
      </w:r>
      <w:r w:rsidRPr="00F615BA">
        <w:rPr>
          <w:rFonts w:ascii="Century Gothic" w:eastAsia="Times New Roman" w:hAnsi="Century Gothic" w:cstheme="minorHAnsi"/>
          <w:kern w:val="0"/>
          <w14:ligatures w14:val="none"/>
        </w:rPr>
        <w:tab/>
      </w:r>
    </w:p>
    <w:p w14:paraId="23E20672" w14:textId="75F97C50" w:rsidR="0027068E" w:rsidRPr="00F615BA" w:rsidRDefault="0027068E" w:rsidP="00F615BA">
      <w:pPr>
        <w:pStyle w:val="ListParagraph"/>
        <w:numPr>
          <w:ilvl w:val="0"/>
          <w:numId w:val="16"/>
        </w:numPr>
        <w:spacing w:after="0" w:line="240" w:lineRule="auto"/>
        <w:rPr>
          <w:rFonts w:ascii="Century Gothic" w:eastAsia="Times New Roman" w:hAnsi="Century Gothic" w:cstheme="minorHAnsi"/>
          <w:kern w:val="0"/>
          <w14:ligatures w14:val="none"/>
        </w:rPr>
      </w:pPr>
      <w:r w:rsidRPr="00F615BA">
        <w:rPr>
          <w:rFonts w:ascii="Century Gothic" w:eastAsia="Times New Roman" w:hAnsi="Century Gothic" w:cstheme="minorHAnsi"/>
          <w:kern w:val="0"/>
          <w14:ligatures w14:val="none"/>
        </w:rPr>
        <w:t>Clean driving licence</w:t>
      </w:r>
      <w:r w:rsidRPr="00F615BA">
        <w:rPr>
          <w:rFonts w:ascii="Century Gothic" w:eastAsia="Times New Roman" w:hAnsi="Century Gothic" w:cstheme="minorHAnsi"/>
          <w:kern w:val="0"/>
          <w14:ligatures w14:val="none"/>
        </w:rPr>
        <w:tab/>
      </w:r>
    </w:p>
    <w:p w14:paraId="796962E0" w14:textId="078E02BD" w:rsidR="00E17157" w:rsidRPr="00F615BA" w:rsidRDefault="00E17157" w:rsidP="00452F11">
      <w:pPr>
        <w:spacing w:after="0" w:line="240" w:lineRule="auto"/>
        <w:rPr>
          <w:rFonts w:ascii="Century Gothic" w:eastAsia="Times New Roman" w:hAnsi="Century Gothic" w:cstheme="minorHAnsi"/>
          <w:kern w:val="0"/>
          <w:sz w:val="24"/>
          <w:szCs w:val="24"/>
          <w14:ligatures w14:val="none"/>
        </w:rPr>
      </w:pPr>
    </w:p>
    <w:p w14:paraId="43CBB31C" w14:textId="6E0BCBF9" w:rsidR="00B9772B" w:rsidRPr="0090345E" w:rsidRDefault="001A5B90" w:rsidP="00452F11">
      <w:pPr>
        <w:spacing w:after="0" w:line="240" w:lineRule="auto"/>
        <w:rPr>
          <w:rFonts w:ascii="Century Gothic" w:eastAsia="Times New Roman" w:hAnsi="Century Gothic" w:cstheme="minorHAnsi"/>
          <w:b/>
          <w:bCs/>
          <w:color w:val="000000"/>
          <w:kern w:val="0"/>
          <w14:ligatures w14:val="none"/>
        </w:rPr>
      </w:pPr>
      <w:r>
        <w:rPr>
          <w:noProof/>
        </w:rPr>
        <w:lastRenderedPageBreak/>
        <w:drawing>
          <wp:anchor distT="0" distB="0" distL="114300" distR="114300" simplePos="0" relativeHeight="251660288" behindDoc="1" locked="0" layoutInCell="1" allowOverlap="1" wp14:anchorId="6F550430" wp14:editId="5AC60EFE">
            <wp:simplePos x="0" y="0"/>
            <wp:positionH relativeFrom="column">
              <wp:posOffset>3831590</wp:posOffset>
            </wp:positionH>
            <wp:positionV relativeFrom="paragraph">
              <wp:posOffset>-405765</wp:posOffset>
            </wp:positionV>
            <wp:extent cx="2409825" cy="2470785"/>
            <wp:effectExtent l="0" t="0" r="0" b="0"/>
            <wp:wrapTight wrapText="bothSides">
              <wp:wrapPolygon edited="0">
                <wp:start x="9562" y="333"/>
                <wp:lineTo x="5464" y="1832"/>
                <wp:lineTo x="4440" y="2332"/>
                <wp:lineTo x="4440" y="3331"/>
                <wp:lineTo x="3074" y="4163"/>
                <wp:lineTo x="2732" y="4663"/>
                <wp:lineTo x="3074" y="5995"/>
                <wp:lineTo x="1537" y="6162"/>
                <wp:lineTo x="683" y="7827"/>
                <wp:lineTo x="342" y="14988"/>
                <wp:lineTo x="3927" y="16654"/>
                <wp:lineTo x="5976" y="16654"/>
                <wp:lineTo x="7172" y="19318"/>
                <wp:lineTo x="4269" y="19818"/>
                <wp:lineTo x="4269" y="20651"/>
                <wp:lineTo x="6659" y="21150"/>
                <wp:lineTo x="12123" y="21150"/>
                <wp:lineTo x="14685" y="20651"/>
                <wp:lineTo x="15026" y="19318"/>
                <wp:lineTo x="18953" y="17986"/>
                <wp:lineTo x="18783" y="16654"/>
                <wp:lineTo x="19636" y="16654"/>
                <wp:lineTo x="20832" y="14988"/>
                <wp:lineTo x="21173" y="10658"/>
                <wp:lineTo x="20661" y="9659"/>
                <wp:lineTo x="19807" y="8660"/>
                <wp:lineTo x="19807" y="7161"/>
                <wp:lineTo x="19295" y="5995"/>
                <wp:lineTo x="19978" y="5662"/>
                <wp:lineTo x="19466" y="4830"/>
                <wp:lineTo x="17758" y="3331"/>
                <wp:lineTo x="17929" y="2665"/>
                <wp:lineTo x="16051" y="1832"/>
                <wp:lineTo x="10757" y="333"/>
                <wp:lineTo x="9562" y="333"/>
              </wp:wrapPolygon>
            </wp:wrapTight>
            <wp:docPr id="6" name="Picture 6" descr="Social Work Week – March 4-10 – What is Social Work? – Social Wor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Work Week – March 4-10 – What is Social Work? – Social Work and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982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C5107" w14:textId="77777777" w:rsidR="007E3DDE" w:rsidRDefault="007E3DDE" w:rsidP="00E17157">
      <w:pPr>
        <w:spacing w:after="0" w:line="240" w:lineRule="auto"/>
        <w:rPr>
          <w:rFonts w:ascii="Century Gothic" w:eastAsia="Times New Roman" w:hAnsi="Century Gothic" w:cstheme="minorHAnsi"/>
          <w:b/>
          <w:bCs/>
          <w:color w:val="4472C4" w:themeColor="accent1"/>
          <w:kern w:val="0"/>
          <w14:ligatures w14:val="none"/>
        </w:rPr>
      </w:pPr>
    </w:p>
    <w:p w14:paraId="26038653" w14:textId="3C2021D6" w:rsidR="00452F11" w:rsidRPr="00F615BA" w:rsidRDefault="00F615BA" w:rsidP="00452F11">
      <w:pPr>
        <w:spacing w:after="0" w:line="240" w:lineRule="auto"/>
        <w:rPr>
          <w:rFonts w:ascii="Century Gothic" w:eastAsia="Times New Roman" w:hAnsi="Century Gothic" w:cstheme="minorHAnsi"/>
          <w:b/>
          <w:bCs/>
          <w:color w:val="000000"/>
          <w:kern w:val="0"/>
          <w:sz w:val="24"/>
          <w:szCs w:val="24"/>
          <w14:ligatures w14:val="none"/>
        </w:rPr>
      </w:pPr>
      <w:r w:rsidRPr="00F615BA">
        <w:rPr>
          <w:rFonts w:ascii="Century Gothic" w:eastAsia="Times New Roman" w:hAnsi="Century Gothic" w:cstheme="minorHAnsi"/>
          <w:b/>
          <w:bCs/>
          <w:color w:val="000000"/>
          <w:kern w:val="0"/>
          <w:sz w:val="24"/>
          <w:szCs w:val="24"/>
          <w14:ligatures w14:val="none"/>
        </w:rPr>
        <w:t xml:space="preserve">Additional Information </w:t>
      </w:r>
    </w:p>
    <w:p w14:paraId="306C3F22" w14:textId="77777777" w:rsidR="00F615BA" w:rsidRDefault="00F615BA" w:rsidP="00452F11">
      <w:pPr>
        <w:spacing w:after="0" w:line="240" w:lineRule="auto"/>
        <w:rPr>
          <w:rFonts w:ascii="Century Gothic" w:eastAsia="Times New Roman" w:hAnsi="Century Gothic" w:cstheme="minorHAnsi"/>
          <w:color w:val="000000"/>
          <w:kern w:val="0"/>
          <w:sz w:val="24"/>
          <w:szCs w:val="24"/>
          <w14:ligatures w14:val="none"/>
        </w:rPr>
      </w:pPr>
    </w:p>
    <w:p w14:paraId="356FF267" w14:textId="77777777" w:rsidR="00FF5C3A" w:rsidRPr="00FF5C3A" w:rsidRDefault="00FF5C3A" w:rsidP="00FF5C3A">
      <w:pPr>
        <w:jc w:val="both"/>
        <w:rPr>
          <w:rFonts w:ascii="Century Gothic" w:hAnsi="Century Gothic"/>
        </w:rPr>
      </w:pPr>
      <w:r w:rsidRPr="00FF5C3A">
        <w:rPr>
          <w:rFonts w:ascii="Century Gothic" w:hAnsi="Century Gothic"/>
        </w:rPr>
        <w:t xml:space="preserve">Our normal shift patterns are on a rolling rota basis, our shift working hours are: </w:t>
      </w:r>
    </w:p>
    <w:p w14:paraId="22B333C9" w14:textId="77777777" w:rsidR="00FF5C3A" w:rsidRPr="00FF5C3A" w:rsidRDefault="00FF5C3A" w:rsidP="00FF5C3A">
      <w:pPr>
        <w:jc w:val="both"/>
        <w:rPr>
          <w:rFonts w:ascii="Century Gothic" w:hAnsi="Century Gothic"/>
        </w:rPr>
      </w:pPr>
      <w:r w:rsidRPr="00FF5C3A">
        <w:rPr>
          <w:rFonts w:ascii="Century Gothic" w:hAnsi="Century Gothic"/>
        </w:rPr>
        <w:t>22.00pm-08.00am shift patterns will mean days of working can vary from week to week.</w:t>
      </w:r>
    </w:p>
    <w:p w14:paraId="652AAEB2"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317CE1E5"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All applicants must have a valid manual UK/EU Driving Licence.</w:t>
      </w:r>
    </w:p>
    <w:p w14:paraId="1EF2D201"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6154802A" w14:textId="6EDE6F34" w:rsidR="00425285" w:rsidRDefault="00F615BA" w:rsidP="00452F11">
      <w:pPr>
        <w:spacing w:after="0" w:line="240" w:lineRule="auto"/>
        <w:rPr>
          <w:rFonts w:ascii="Century Gothic" w:eastAsia="Times New Roman" w:hAnsi="Century Gothic" w:cstheme="minorHAnsi"/>
          <w:color w:val="000000"/>
          <w:kern w:val="0"/>
          <w:sz w:val="24"/>
          <w:szCs w:val="24"/>
          <w14:ligatures w14:val="none"/>
        </w:rPr>
      </w:pPr>
      <w:r w:rsidRPr="00F615BA">
        <w:rPr>
          <w:rFonts w:ascii="Century Gothic" w:eastAsia="Times New Roman" w:hAnsi="Century Gothic" w:cstheme="minorHAnsi"/>
          <w:color w:val="000000"/>
          <w:kern w:val="0"/>
          <w14:ligatures w14:val="none"/>
        </w:rPr>
        <w:t>We operate using Safer Recruitment at all times so any offer of employment would be dependent on the necessary checks and enhanced DBS.</w:t>
      </w:r>
    </w:p>
    <w:p w14:paraId="18442BC5" w14:textId="77777777" w:rsidR="00425285" w:rsidRDefault="00425285" w:rsidP="00452F11">
      <w:pPr>
        <w:spacing w:after="0" w:line="240" w:lineRule="auto"/>
        <w:rPr>
          <w:rFonts w:ascii="Century Gothic" w:eastAsia="Times New Roman" w:hAnsi="Century Gothic" w:cstheme="minorHAnsi"/>
          <w:color w:val="000000"/>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gridCol w:w="1933"/>
      </w:tblGrid>
      <w:tr w:rsidR="0090345E" w14:paraId="7D7AFA67" w14:textId="77777777" w:rsidTr="00AD6D54">
        <w:trPr>
          <w:trHeight w:val="2140"/>
        </w:trPr>
        <w:tc>
          <w:tcPr>
            <w:tcW w:w="3397" w:type="dxa"/>
            <w:tcBorders>
              <w:right w:val="single" w:sz="18" w:space="0" w:color="2F5496" w:themeColor="accent1" w:themeShade="BF"/>
            </w:tcBorders>
          </w:tcPr>
          <w:p w14:paraId="30B47C5D" w14:textId="3441E930" w:rsidR="0090345E" w:rsidRDefault="0090345E" w:rsidP="0090345E">
            <w:pPr>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Schedule</w:t>
            </w:r>
          </w:p>
          <w:p w14:paraId="4C828D33" w14:textId="77777777" w:rsidR="00A262A0" w:rsidRPr="0090345E" w:rsidRDefault="00A262A0" w:rsidP="0090345E">
            <w:pPr>
              <w:rPr>
                <w:rFonts w:ascii="Century Gothic" w:eastAsia="Times New Roman" w:hAnsi="Century Gothic" w:cstheme="minorHAnsi"/>
                <w:b/>
                <w:bCs/>
                <w:color w:val="4472C4" w:themeColor="accent1"/>
                <w:kern w:val="0"/>
                <w14:ligatures w14:val="none"/>
              </w:rPr>
            </w:pPr>
          </w:p>
          <w:p w14:paraId="1713D9E6" w14:textId="60C6166A" w:rsidR="0090345E"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Shift</w:t>
            </w:r>
            <w:r w:rsidR="00FF5C3A">
              <w:rPr>
                <w:rFonts w:ascii="Century Gothic" w:eastAsia="Times New Roman" w:hAnsi="Century Gothic" w:cstheme="minorHAnsi"/>
                <w:kern w:val="0"/>
                <w14:ligatures w14:val="none"/>
              </w:rPr>
              <w:t xml:space="preserve"> pattern</w:t>
            </w:r>
            <w:r>
              <w:rPr>
                <w:rFonts w:ascii="Century Gothic" w:eastAsia="Times New Roman" w:hAnsi="Century Gothic" w:cstheme="minorHAnsi"/>
                <w:kern w:val="0"/>
                <w14:ligatures w14:val="none"/>
              </w:rPr>
              <w:t xml:space="preserve"> </w:t>
            </w:r>
            <w:r w:rsidR="00FF5C3A">
              <w:rPr>
                <w:rFonts w:ascii="Century Gothic" w:eastAsia="Times New Roman" w:hAnsi="Century Gothic" w:cstheme="minorHAnsi"/>
                <w:kern w:val="0"/>
                <w14:ligatures w14:val="none"/>
              </w:rPr>
              <w:t>10pm – 8am</w:t>
            </w:r>
          </w:p>
          <w:p w14:paraId="0C15644E" w14:textId="77777777" w:rsidR="00F615BA" w:rsidRDefault="00F615BA" w:rsidP="0090345E">
            <w:pPr>
              <w:jc w:val="both"/>
              <w:rPr>
                <w:rFonts w:ascii="Century Gothic" w:eastAsia="Times New Roman" w:hAnsi="Century Gothic" w:cstheme="minorHAnsi"/>
                <w:kern w:val="0"/>
                <w14:ligatures w14:val="none"/>
              </w:rPr>
            </w:pPr>
          </w:p>
          <w:p w14:paraId="5579967D" w14:textId="2A56D805" w:rsidR="0090345E" w:rsidRPr="0090345E" w:rsidRDefault="0090345E" w:rsidP="00F615BA">
            <w:pPr>
              <w:jc w:val="both"/>
              <w:rPr>
                <w:rFonts w:ascii="Century Gothic" w:eastAsia="Times New Roman" w:hAnsi="Century Gothic" w:cstheme="minorHAnsi"/>
                <w:color w:val="000000"/>
                <w:kern w:val="0"/>
                <w14:ligatures w14:val="none"/>
              </w:rPr>
            </w:pPr>
          </w:p>
        </w:tc>
        <w:tc>
          <w:tcPr>
            <w:tcW w:w="3686" w:type="dxa"/>
            <w:tcBorders>
              <w:left w:val="single" w:sz="18" w:space="0" w:color="2F5496" w:themeColor="accent1" w:themeShade="BF"/>
              <w:right w:val="single" w:sz="18" w:space="0" w:color="2F5496" w:themeColor="accent1" w:themeShade="BF"/>
            </w:tcBorders>
          </w:tcPr>
          <w:p w14:paraId="7CAA4E9F" w14:textId="77777777" w:rsidR="0090345E" w:rsidRPr="0090345E" w:rsidRDefault="0090345E" w:rsidP="0090345E">
            <w:pPr>
              <w:jc w:val="both"/>
              <w:rPr>
                <w:rFonts w:ascii="Century Gothic" w:eastAsia="Times New Roman" w:hAnsi="Century Gothic" w:cstheme="minorHAnsi"/>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Salary</w:t>
            </w:r>
          </w:p>
          <w:p w14:paraId="79AECD5A" w14:textId="7ECC821C" w:rsidR="0090345E" w:rsidRPr="0090345E" w:rsidRDefault="0090345E" w:rsidP="0090345E">
            <w:pPr>
              <w:jc w:val="both"/>
              <w:rPr>
                <w:rFonts w:ascii="Century Gothic" w:eastAsia="Times New Roman" w:hAnsi="Century Gothic" w:cstheme="minorHAnsi"/>
                <w:kern w:val="0"/>
                <w14:ligatures w14:val="none"/>
              </w:rPr>
            </w:pPr>
          </w:p>
          <w:p w14:paraId="348F15CC" w14:textId="2F64F87F" w:rsidR="0013759F" w:rsidRPr="0090345E" w:rsidRDefault="00FF5C3A" w:rsidP="00296DB2">
            <w:pPr>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£28,392 to £29,120 per annum</w:t>
            </w:r>
            <w:r w:rsidR="007327E7">
              <w:rPr>
                <w:rFonts w:ascii="Century Gothic" w:eastAsia="Times New Roman" w:hAnsi="Century Gothic" w:cstheme="minorHAnsi"/>
                <w:color w:val="000000"/>
                <w:kern w:val="0"/>
                <w14:ligatures w14:val="none"/>
              </w:rPr>
              <w:t xml:space="preserve"> </w:t>
            </w:r>
            <w:r w:rsidR="002F0B86">
              <w:rPr>
                <w:rFonts w:ascii="Century Gothic" w:eastAsia="Times New Roman" w:hAnsi="Century Gothic" w:cstheme="minorHAnsi"/>
                <w:color w:val="000000"/>
                <w:kern w:val="0"/>
                <w14:ligatures w14:val="none"/>
              </w:rPr>
              <w:t>depending on experience</w:t>
            </w:r>
            <w:r>
              <w:rPr>
                <w:rFonts w:ascii="Century Gothic" w:eastAsia="Times New Roman" w:hAnsi="Century Gothic" w:cstheme="minorHAnsi"/>
                <w:color w:val="000000"/>
                <w:kern w:val="0"/>
                <w14:ligatures w14:val="none"/>
              </w:rPr>
              <w:t xml:space="preserve"> and </w:t>
            </w:r>
            <w:r w:rsidR="007327E7">
              <w:rPr>
                <w:rFonts w:ascii="Century Gothic" w:eastAsia="Times New Roman" w:hAnsi="Century Gothic" w:cstheme="minorHAnsi"/>
                <w:color w:val="000000"/>
                <w:kern w:val="0"/>
                <w14:ligatures w14:val="none"/>
              </w:rPr>
              <w:t xml:space="preserve">qualifications </w:t>
            </w:r>
          </w:p>
        </w:tc>
        <w:tc>
          <w:tcPr>
            <w:tcW w:w="1933" w:type="dxa"/>
            <w:tcBorders>
              <w:left w:val="single" w:sz="18" w:space="0" w:color="2F5496" w:themeColor="accent1" w:themeShade="BF"/>
            </w:tcBorders>
          </w:tcPr>
          <w:p w14:paraId="45946B4F" w14:textId="77777777" w:rsidR="0090345E" w:rsidRPr="0090345E" w:rsidRDefault="0090345E" w:rsidP="0090345E">
            <w:pPr>
              <w:jc w:val="both"/>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Job Types</w:t>
            </w:r>
          </w:p>
          <w:p w14:paraId="69E5814D" w14:textId="77777777" w:rsidR="0090345E" w:rsidRPr="0090345E" w:rsidRDefault="0090345E" w:rsidP="0090345E">
            <w:pPr>
              <w:jc w:val="both"/>
              <w:rPr>
                <w:rFonts w:ascii="Century Gothic" w:eastAsia="Times New Roman" w:hAnsi="Century Gothic" w:cstheme="minorHAnsi"/>
                <w:b/>
                <w:bCs/>
                <w:kern w:val="0"/>
                <w14:ligatures w14:val="none"/>
              </w:rPr>
            </w:pPr>
            <w:r w:rsidRPr="0090345E">
              <w:rPr>
                <w:rFonts w:ascii="Century Gothic" w:eastAsia="Times New Roman" w:hAnsi="Century Gothic" w:cstheme="minorHAnsi"/>
                <w:kern w:val="0"/>
                <w14:ligatures w14:val="none"/>
              </w:rPr>
              <w:t>Full Time</w:t>
            </w:r>
          </w:p>
          <w:p w14:paraId="70440B86" w14:textId="77777777" w:rsidR="0090345E" w:rsidRPr="0090345E" w:rsidRDefault="0090345E" w:rsidP="00452F11">
            <w:pPr>
              <w:rPr>
                <w:rFonts w:ascii="Century Gothic" w:eastAsia="Times New Roman" w:hAnsi="Century Gothic" w:cstheme="minorHAnsi"/>
                <w:color w:val="000000"/>
                <w:kern w:val="0"/>
                <w14:ligatures w14:val="none"/>
              </w:rPr>
            </w:pPr>
          </w:p>
        </w:tc>
      </w:tr>
    </w:tbl>
    <w:p w14:paraId="10F1D19E" w14:textId="70E9BFDC" w:rsidR="00157FBC" w:rsidRDefault="00157FBC" w:rsidP="00452F11">
      <w:pPr>
        <w:spacing w:after="0" w:line="240" w:lineRule="auto"/>
        <w:jc w:val="both"/>
        <w:rPr>
          <w:rFonts w:ascii="Century Gothic" w:eastAsia="Times New Roman" w:hAnsi="Century Gothic" w:cstheme="minorHAnsi"/>
          <w:b/>
          <w:bCs/>
          <w:kern w:val="0"/>
          <w:sz w:val="24"/>
          <w:szCs w:val="24"/>
          <w14:ligatures w14:val="none"/>
        </w:rPr>
        <w:sectPr w:rsidR="00157FBC"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20"/>
          <w:docGrid w:linePitch="360"/>
        </w:sectPr>
      </w:pPr>
    </w:p>
    <w:p w14:paraId="4785C2F7" w14:textId="77777777" w:rsidR="0090345E" w:rsidRDefault="0090345E" w:rsidP="00452F11">
      <w:pPr>
        <w:spacing w:after="0" w:line="240" w:lineRule="auto"/>
        <w:jc w:val="both"/>
        <w:rPr>
          <w:rFonts w:ascii="Century Gothic" w:eastAsia="Times New Roman" w:hAnsi="Century Gothic" w:cstheme="minorHAnsi"/>
          <w:b/>
          <w:bCs/>
          <w:kern w:val="0"/>
          <w:sz w:val="24"/>
          <w:szCs w:val="24"/>
          <w14:ligatures w14:val="none"/>
        </w:rPr>
        <w:sectPr w:rsidR="0090345E"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pPr>
    </w:p>
    <w:p w14:paraId="0A2C4043" w14:textId="16B45C11" w:rsidR="00452F11" w:rsidRDefault="00B9772B" w:rsidP="007327E7">
      <w:pPr>
        <w:spacing w:after="0" w:line="240" w:lineRule="auto"/>
        <w:jc w:val="both"/>
        <w:rPr>
          <w:rFonts w:ascii="Century Gothic" w:eastAsia="Times New Roman" w:hAnsi="Century Gothic" w:cstheme="minorHAnsi"/>
          <w:b/>
          <w:bCs/>
          <w:color w:val="4472C4" w:themeColor="accent1"/>
          <w:kern w:val="0"/>
          <w:sz w:val="24"/>
          <w:szCs w:val="24"/>
          <w14:ligatures w14:val="none"/>
        </w:rPr>
      </w:pPr>
      <w:r w:rsidRPr="000E3FC0">
        <w:rPr>
          <w:rFonts w:ascii="Century Gothic" w:eastAsia="Times New Roman" w:hAnsi="Century Gothic" w:cstheme="minorHAnsi"/>
          <w:b/>
          <w:bCs/>
          <w:color w:val="4472C4" w:themeColor="accent1"/>
          <w:kern w:val="0"/>
          <w:sz w:val="24"/>
          <w:szCs w:val="24"/>
          <w14:ligatures w14:val="none"/>
        </w:rPr>
        <w:t xml:space="preserve">Staff </w:t>
      </w:r>
      <w:r w:rsidR="00452F11" w:rsidRPr="000E3FC0">
        <w:rPr>
          <w:rFonts w:ascii="Century Gothic" w:eastAsia="Times New Roman" w:hAnsi="Century Gothic" w:cstheme="minorHAnsi"/>
          <w:b/>
          <w:bCs/>
          <w:color w:val="4472C4" w:themeColor="accent1"/>
          <w:kern w:val="0"/>
          <w:sz w:val="24"/>
          <w:szCs w:val="24"/>
          <w14:ligatures w14:val="none"/>
        </w:rPr>
        <w:t>Benefits</w:t>
      </w:r>
    </w:p>
    <w:p w14:paraId="516704CA" w14:textId="77777777" w:rsidR="007327E7" w:rsidRPr="007327E7" w:rsidRDefault="007327E7" w:rsidP="007327E7">
      <w:pPr>
        <w:pStyle w:val="ListParagraph"/>
        <w:spacing w:after="0" w:line="240" w:lineRule="auto"/>
        <w:jc w:val="both"/>
        <w:rPr>
          <w:rFonts w:cstheme="minorHAnsi"/>
          <w:sz w:val="24"/>
          <w:szCs w:val="24"/>
        </w:rPr>
      </w:pPr>
    </w:p>
    <w:p w14:paraId="76D9FD9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Company pension 3% Employer Pension Contribution</w:t>
      </w:r>
    </w:p>
    <w:p w14:paraId="56873F31" w14:textId="0DE7209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224 hours Annual Leave</w:t>
      </w:r>
    </w:p>
    <w:p w14:paraId="1D901F6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Bank Holiday at Double Pay</w:t>
      </w:r>
    </w:p>
    <w:p w14:paraId="3D1296A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Funded Level 4 Apprenticeship</w:t>
      </w:r>
    </w:p>
    <w:p w14:paraId="0D2965E6"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Competitive salary with incentivised overtime at plus £3.50 p/hour</w:t>
      </w:r>
    </w:p>
    <w:p w14:paraId="0836E00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Free DBS Check</w:t>
      </w:r>
    </w:p>
    <w:p w14:paraId="3C3C49B9"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Referral programme up to £500</w:t>
      </w:r>
    </w:p>
    <w:p w14:paraId="6FE5235C"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Store discount</w:t>
      </w:r>
    </w:p>
    <w:p w14:paraId="448A628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Employee Wellbeing service</w:t>
      </w:r>
    </w:p>
    <w:p w14:paraId="0BF1BFDD"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Career Progression for all Roles</w:t>
      </w:r>
    </w:p>
    <w:p w14:paraId="545A4252"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Therapeutic training for all staff</w:t>
      </w:r>
    </w:p>
    <w:p w14:paraId="25AF371B" w14:textId="2D0AA856"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Quarterly Recognition Awards</w:t>
      </w:r>
    </w:p>
    <w:p w14:paraId="35993F72" w14:textId="25C0BD7D" w:rsidR="00296DB2" w:rsidRPr="00F00EE6" w:rsidRDefault="007327E7" w:rsidP="0090345E">
      <w:pPr>
        <w:pStyle w:val="ListParagraph"/>
        <w:numPr>
          <w:ilvl w:val="0"/>
          <w:numId w:val="18"/>
        </w:numPr>
      </w:pPr>
      <w:r w:rsidRPr="00901FD5">
        <w:rPr>
          <w:rFonts w:ascii="Century Gothic" w:hAnsi="Century Gothic" w:cstheme="minorHAnsi"/>
        </w:rPr>
        <w:t>Food Available on Shift</w:t>
      </w:r>
    </w:p>
    <w:p w14:paraId="0EF3423C" w14:textId="77777777" w:rsidR="00F00EE6" w:rsidRDefault="00F00EE6" w:rsidP="00F00EE6"/>
    <w:p w14:paraId="5F2E2C8D" w14:textId="77777777" w:rsidR="00F00EE6" w:rsidRDefault="00F00EE6" w:rsidP="00F00EE6"/>
    <w:p w14:paraId="2BB00115" w14:textId="77777777" w:rsidR="00F00EE6" w:rsidRDefault="00F00EE6" w:rsidP="00F00EE6"/>
    <w:p w14:paraId="4C713C5E" w14:textId="77777777" w:rsidR="00F00EE6" w:rsidRDefault="00F00EE6" w:rsidP="00F00EE6"/>
    <w:p w14:paraId="2689667B" w14:textId="77777777" w:rsidR="00FF5C3A" w:rsidRDefault="00FF5C3A" w:rsidP="00F00EE6"/>
    <w:p w14:paraId="51FD51E2" w14:textId="48DB77A2" w:rsidR="00F00EE6" w:rsidRDefault="00F00EE6" w:rsidP="00F00EE6">
      <w:r>
        <w:lastRenderedPageBreak/>
        <w:t>General Statement</w:t>
      </w:r>
    </w:p>
    <w:p w14:paraId="7E3B3918" w14:textId="77777777" w:rsidR="00F00EE6" w:rsidRDefault="00F00EE6" w:rsidP="00F00EE6"/>
    <w:p w14:paraId="4156BFC3" w14:textId="54C5E3CF" w:rsidR="00F00EE6" w:rsidRDefault="00F00EE6" w:rsidP="00F00EE6">
      <w:r>
        <w:t xml:space="preserve">The above duties and responsibilities do not include or define all tasks that may be required by the postholder.  The duties and responsibilities may vary without changing the general character of the duties or the level of responsibility entailed.  </w:t>
      </w:r>
    </w:p>
    <w:p w14:paraId="380762B9" w14:textId="77777777" w:rsidR="00F00EE6" w:rsidRDefault="00F00EE6" w:rsidP="00F00EE6"/>
    <w:p w14:paraId="0CCCC228" w14:textId="46C16A58" w:rsidR="00F00EE6" w:rsidRDefault="00F00EE6" w:rsidP="00F00EE6">
      <w:r>
        <w:t>Equal Opportunities</w:t>
      </w:r>
    </w:p>
    <w:p w14:paraId="2E8F8B66" w14:textId="05198C43" w:rsidR="00F00EE6" w:rsidRDefault="00F00EE6" w:rsidP="00F00EE6">
      <w:r>
        <w:t xml:space="preserve">Blue Mountain Homes supports Equal Opportunities in Employment and opposes all forms of unlawful discrimination on grounds such as colour, race, nationality, ethnic or national origin, sex, marital status, disability, sexual orientation, religion or belief and age. You are expected to comply at all times to the Companies EO Policy and Guide to Equality document. </w:t>
      </w:r>
    </w:p>
    <w:p w14:paraId="53E38FC3" w14:textId="77777777" w:rsidR="00F00EE6" w:rsidRDefault="00F00EE6" w:rsidP="00F00EE6"/>
    <w:p w14:paraId="5C0EFF29" w14:textId="77777777" w:rsidR="00F00EE6" w:rsidRDefault="00F00EE6" w:rsidP="00F00EE6">
      <w:r>
        <w:t xml:space="preserve">The above job description forms part of your Main Terms and Conditions of Employment. The Company reserves the right to vary duties and responsibilities at </w:t>
      </w:r>
      <w:proofErr w:type="spellStart"/>
      <w:r>
        <w:t>anytime</w:t>
      </w:r>
      <w:proofErr w:type="spellEnd"/>
      <w:r>
        <w:t>.</w:t>
      </w:r>
    </w:p>
    <w:p w14:paraId="465FA122" w14:textId="77777777" w:rsidR="00F00EE6" w:rsidRDefault="00F00EE6" w:rsidP="00F00EE6"/>
    <w:p w14:paraId="5DB57C00" w14:textId="77777777" w:rsidR="00F00EE6" w:rsidRDefault="00F00EE6" w:rsidP="00F00EE6"/>
    <w:p w14:paraId="17040083" w14:textId="1663065C" w:rsidR="00901FD5" w:rsidRDefault="00F00EE6" w:rsidP="00F00EE6">
      <w:r>
        <w:t>Signed………………………………………………………………</w:t>
      </w:r>
      <w:r>
        <w:tab/>
      </w:r>
      <w:r>
        <w:tab/>
        <w:t>Date………………………………………</w:t>
      </w:r>
    </w:p>
    <w:p w14:paraId="6364B7E7" w14:textId="77777777" w:rsidR="00901FD5" w:rsidRDefault="00901FD5" w:rsidP="00901FD5"/>
    <w:p w14:paraId="189E6539" w14:textId="77777777" w:rsidR="00901FD5" w:rsidRPr="00901FD5" w:rsidRDefault="00901FD5" w:rsidP="00901FD5"/>
    <w:p w14:paraId="398EA881" w14:textId="77777777" w:rsidR="00901FD5" w:rsidRPr="00901FD5" w:rsidRDefault="00901FD5" w:rsidP="00901FD5"/>
    <w:p w14:paraId="178E2AE0" w14:textId="77777777" w:rsidR="00901FD5" w:rsidRPr="00901FD5" w:rsidRDefault="00901FD5" w:rsidP="00901FD5"/>
    <w:p w14:paraId="25898A47" w14:textId="77777777" w:rsidR="00901FD5" w:rsidRPr="00901FD5" w:rsidRDefault="00901FD5" w:rsidP="00901FD5"/>
    <w:p w14:paraId="68A220F4" w14:textId="77777777" w:rsidR="00901FD5" w:rsidRPr="00901FD5" w:rsidRDefault="00901FD5" w:rsidP="00901FD5"/>
    <w:p w14:paraId="0D99C140" w14:textId="77777777" w:rsidR="00901FD5" w:rsidRPr="00901FD5" w:rsidRDefault="00901FD5" w:rsidP="00901FD5"/>
    <w:p w14:paraId="7441BBE8" w14:textId="77777777" w:rsidR="00901FD5" w:rsidRPr="00901FD5" w:rsidRDefault="00901FD5" w:rsidP="00901FD5"/>
    <w:p w14:paraId="66FFE4FF" w14:textId="77777777" w:rsidR="00901FD5" w:rsidRPr="00901FD5" w:rsidRDefault="00901FD5" w:rsidP="00901FD5"/>
    <w:p w14:paraId="7C4354B3" w14:textId="77777777" w:rsidR="00901FD5" w:rsidRPr="00901FD5" w:rsidRDefault="00901FD5" w:rsidP="00901FD5"/>
    <w:p w14:paraId="504DE2E3" w14:textId="77777777" w:rsidR="00901FD5" w:rsidRDefault="00901FD5" w:rsidP="00901FD5"/>
    <w:p w14:paraId="1A923FD4" w14:textId="77A77B08" w:rsidR="00901FD5" w:rsidRPr="00901FD5" w:rsidRDefault="00901FD5" w:rsidP="00901FD5">
      <w:pPr>
        <w:tabs>
          <w:tab w:val="left" w:pos="6641"/>
        </w:tabs>
      </w:pPr>
      <w:r>
        <w:tab/>
      </w:r>
    </w:p>
    <w:sectPr w:rsidR="00901FD5" w:rsidRPr="00901FD5"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39AA"/>
    <w:multiLevelType w:val="hybridMultilevel"/>
    <w:tmpl w:val="5D3ACD1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2440B"/>
    <w:multiLevelType w:val="hybridMultilevel"/>
    <w:tmpl w:val="6E066414"/>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0F81"/>
    <w:multiLevelType w:val="hybridMultilevel"/>
    <w:tmpl w:val="05F4A4B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534A1"/>
    <w:multiLevelType w:val="hybridMultilevel"/>
    <w:tmpl w:val="611601E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9735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727E34"/>
    <w:multiLevelType w:val="hybridMultilevel"/>
    <w:tmpl w:val="C1E8553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04D18"/>
    <w:multiLevelType w:val="hybridMultilevel"/>
    <w:tmpl w:val="69FC61B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D3833"/>
    <w:multiLevelType w:val="hybridMultilevel"/>
    <w:tmpl w:val="96F243C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65E97"/>
    <w:multiLevelType w:val="hybridMultilevel"/>
    <w:tmpl w:val="F3B2972E"/>
    <w:lvl w:ilvl="0" w:tplc="2EFAA7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90B"/>
    <w:multiLevelType w:val="hybridMultilevel"/>
    <w:tmpl w:val="41781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327BB1"/>
    <w:multiLevelType w:val="hybridMultilevel"/>
    <w:tmpl w:val="ACF27150"/>
    <w:lvl w:ilvl="0" w:tplc="9DA443F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B7560"/>
    <w:multiLevelType w:val="hybridMultilevel"/>
    <w:tmpl w:val="59407ED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54455B"/>
    <w:multiLevelType w:val="hybridMultilevel"/>
    <w:tmpl w:val="13E6B500"/>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871D8"/>
    <w:multiLevelType w:val="hybridMultilevel"/>
    <w:tmpl w:val="DA56B76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F7C58"/>
    <w:multiLevelType w:val="hybridMultilevel"/>
    <w:tmpl w:val="00DEC25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8E0793"/>
    <w:multiLevelType w:val="hybridMultilevel"/>
    <w:tmpl w:val="928EC20E"/>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76015"/>
    <w:multiLevelType w:val="hybridMultilevel"/>
    <w:tmpl w:val="FAF2A14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00BD5"/>
    <w:multiLevelType w:val="hybridMultilevel"/>
    <w:tmpl w:val="076AD46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80783"/>
    <w:multiLevelType w:val="hybridMultilevel"/>
    <w:tmpl w:val="B590EE2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324337">
    <w:abstractNumId w:val="4"/>
  </w:num>
  <w:num w:numId="2" w16cid:durableId="1296524238">
    <w:abstractNumId w:val="3"/>
  </w:num>
  <w:num w:numId="3" w16cid:durableId="1573850624">
    <w:abstractNumId w:val="15"/>
  </w:num>
  <w:num w:numId="4" w16cid:durableId="117066737">
    <w:abstractNumId w:val="5"/>
  </w:num>
  <w:num w:numId="5" w16cid:durableId="1509100766">
    <w:abstractNumId w:val="14"/>
  </w:num>
  <w:num w:numId="6" w16cid:durableId="604383950">
    <w:abstractNumId w:val="12"/>
  </w:num>
  <w:num w:numId="7" w16cid:durableId="2091152585">
    <w:abstractNumId w:val="2"/>
  </w:num>
  <w:num w:numId="8" w16cid:durableId="248542975">
    <w:abstractNumId w:val="16"/>
  </w:num>
  <w:num w:numId="9" w16cid:durableId="1087923177">
    <w:abstractNumId w:val="7"/>
  </w:num>
  <w:num w:numId="10" w16cid:durableId="305623461">
    <w:abstractNumId w:val="6"/>
  </w:num>
  <w:num w:numId="11" w16cid:durableId="606935846">
    <w:abstractNumId w:val="10"/>
  </w:num>
  <w:num w:numId="12" w16cid:durableId="1533498978">
    <w:abstractNumId w:val="8"/>
  </w:num>
  <w:num w:numId="13" w16cid:durableId="598609587">
    <w:abstractNumId w:val="0"/>
  </w:num>
  <w:num w:numId="14" w16cid:durableId="1921475432">
    <w:abstractNumId w:val="13"/>
  </w:num>
  <w:num w:numId="15" w16cid:durableId="1961301933">
    <w:abstractNumId w:val="17"/>
  </w:num>
  <w:num w:numId="16" w16cid:durableId="711659690">
    <w:abstractNumId w:val="18"/>
  </w:num>
  <w:num w:numId="17" w16cid:durableId="145174439">
    <w:abstractNumId w:val="11"/>
  </w:num>
  <w:num w:numId="18" w16cid:durableId="304549194">
    <w:abstractNumId w:val="1"/>
  </w:num>
  <w:num w:numId="19" w16cid:durableId="2477355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238"/>
    <w:rsid w:val="00034EC0"/>
    <w:rsid w:val="000D1AA9"/>
    <w:rsid w:val="000E1759"/>
    <w:rsid w:val="000E3FC0"/>
    <w:rsid w:val="0013759F"/>
    <w:rsid w:val="00144DEC"/>
    <w:rsid w:val="00157FBC"/>
    <w:rsid w:val="00165525"/>
    <w:rsid w:val="001A5B90"/>
    <w:rsid w:val="001C0CDA"/>
    <w:rsid w:val="001C737A"/>
    <w:rsid w:val="00211154"/>
    <w:rsid w:val="0027068E"/>
    <w:rsid w:val="00284A77"/>
    <w:rsid w:val="00296DB2"/>
    <w:rsid w:val="002D2500"/>
    <w:rsid w:val="002F0B86"/>
    <w:rsid w:val="003D63D5"/>
    <w:rsid w:val="0040267F"/>
    <w:rsid w:val="00404188"/>
    <w:rsid w:val="00404DF0"/>
    <w:rsid w:val="00425285"/>
    <w:rsid w:val="00445C45"/>
    <w:rsid w:val="00447C95"/>
    <w:rsid w:val="00452F11"/>
    <w:rsid w:val="00482289"/>
    <w:rsid w:val="004D63A8"/>
    <w:rsid w:val="005013A1"/>
    <w:rsid w:val="005838D5"/>
    <w:rsid w:val="005E627D"/>
    <w:rsid w:val="00671CA5"/>
    <w:rsid w:val="00723977"/>
    <w:rsid w:val="00725B29"/>
    <w:rsid w:val="007327E7"/>
    <w:rsid w:val="00736EC6"/>
    <w:rsid w:val="007A5472"/>
    <w:rsid w:val="007A5999"/>
    <w:rsid w:val="007B33BD"/>
    <w:rsid w:val="007C1B6A"/>
    <w:rsid w:val="007D321A"/>
    <w:rsid w:val="007E3DDE"/>
    <w:rsid w:val="00830755"/>
    <w:rsid w:val="00886EE7"/>
    <w:rsid w:val="00893E96"/>
    <w:rsid w:val="008A0238"/>
    <w:rsid w:val="008D0717"/>
    <w:rsid w:val="008D3022"/>
    <w:rsid w:val="008E0D08"/>
    <w:rsid w:val="00901FD5"/>
    <w:rsid w:val="0090345E"/>
    <w:rsid w:val="00913DEF"/>
    <w:rsid w:val="00937BBF"/>
    <w:rsid w:val="00975BB6"/>
    <w:rsid w:val="009F1FA8"/>
    <w:rsid w:val="00A262A0"/>
    <w:rsid w:val="00A66D20"/>
    <w:rsid w:val="00A8201F"/>
    <w:rsid w:val="00AA12CC"/>
    <w:rsid w:val="00AC5233"/>
    <w:rsid w:val="00AD6D54"/>
    <w:rsid w:val="00AE2355"/>
    <w:rsid w:val="00B16B9A"/>
    <w:rsid w:val="00B234D1"/>
    <w:rsid w:val="00B9772B"/>
    <w:rsid w:val="00BB42BD"/>
    <w:rsid w:val="00C3389E"/>
    <w:rsid w:val="00C761B5"/>
    <w:rsid w:val="00CB6966"/>
    <w:rsid w:val="00CC10AC"/>
    <w:rsid w:val="00CC4995"/>
    <w:rsid w:val="00CC526E"/>
    <w:rsid w:val="00D12ABD"/>
    <w:rsid w:val="00DF0C32"/>
    <w:rsid w:val="00E17157"/>
    <w:rsid w:val="00F00EE6"/>
    <w:rsid w:val="00F615BA"/>
    <w:rsid w:val="00F65026"/>
    <w:rsid w:val="00FF5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8CEF"/>
  <w15:chartTrackingRefBased/>
  <w15:docId w15:val="{6CC11F15-78BC-457E-BB74-BB30768E3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2B"/>
    <w:pPr>
      <w:ind w:left="720"/>
      <w:contextualSpacing/>
    </w:pPr>
  </w:style>
  <w:style w:type="table" w:styleId="TableGrid">
    <w:name w:val="Table Grid"/>
    <w:basedOn w:val="TableNormal"/>
    <w:uiPriority w:val="39"/>
    <w:rsid w:val="00B97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45E"/>
    <w:rPr>
      <w:color w:val="0563C1" w:themeColor="hyperlink"/>
      <w:u w:val="single"/>
    </w:rPr>
  </w:style>
  <w:style w:type="character" w:styleId="UnresolvedMention">
    <w:name w:val="Unresolved Mention"/>
    <w:basedOn w:val="DefaultParagraphFont"/>
    <w:uiPriority w:val="99"/>
    <w:semiHidden/>
    <w:unhideWhenUsed/>
    <w:rsid w:val="00903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Hardman</dc:creator>
  <cp:keywords/>
  <dc:description/>
  <cp:lastModifiedBy>Louise Antill</cp:lastModifiedBy>
  <cp:revision>5</cp:revision>
  <cp:lastPrinted>2025-12-02T10:00:00Z</cp:lastPrinted>
  <dcterms:created xsi:type="dcterms:W3CDTF">2025-12-04T10:46:00Z</dcterms:created>
  <dcterms:modified xsi:type="dcterms:W3CDTF">2025-12-04T11:25:00Z</dcterms:modified>
</cp:coreProperties>
</file>